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12480" w14:textId="77777777" w:rsidR="00844D3A" w:rsidRPr="000D2F77" w:rsidRDefault="00844D3A" w:rsidP="00BB7195">
      <w:pPr>
        <w:pStyle w:val="IATED-PaperTitle"/>
        <w:tabs>
          <w:tab w:val="left" w:pos="2568"/>
        </w:tabs>
        <w:spacing w:before="0"/>
        <w:rPr>
          <w:rFonts w:ascii="Times New Roman" w:hAnsi="Times New Roman" w:cs="Times New Roman"/>
        </w:rPr>
      </w:pPr>
      <w:r w:rsidRPr="000D2F77">
        <w:rPr>
          <w:rFonts w:ascii="Times New Roman" w:hAnsi="Times New Roman" w:cs="Times New Roman"/>
        </w:rPr>
        <w:t>PAPER TITLE [</w:t>
      </w:r>
      <w:r w:rsidR="006D7E1D" w:rsidRPr="0008174C">
        <w:rPr>
          <w:rFonts w:ascii="Times New Roman" w:hAnsi="Times New Roman"/>
          <w:lang w:val="en-GB"/>
        </w:rPr>
        <w:t>Times New Roman</w:t>
      </w:r>
      <w:r w:rsidR="006D7E1D" w:rsidRPr="000D2F77">
        <w:rPr>
          <w:rFonts w:ascii="Times New Roman" w:hAnsi="Times New Roman" w:cs="Times New Roman"/>
        </w:rPr>
        <w:t xml:space="preserve"> </w:t>
      </w:r>
      <w:r w:rsidRPr="000D2F77">
        <w:rPr>
          <w:rFonts w:ascii="Times New Roman" w:hAnsi="Times New Roman" w:cs="Times New Roman"/>
        </w:rPr>
        <w:t>14, bold, centred, Upper Case]</w:t>
      </w:r>
    </w:p>
    <w:p w14:paraId="5391ED5C" w14:textId="77777777" w:rsidR="00B55A17" w:rsidRPr="000D2F77" w:rsidRDefault="00B55A17" w:rsidP="00B55A17">
      <w:pPr>
        <w:pStyle w:val="IATED-Authors"/>
        <w:rPr>
          <w:rFonts w:ascii="Times New Roman" w:hAnsi="Times New Roman" w:cs="Times New Roman"/>
        </w:rPr>
      </w:pPr>
      <w:r w:rsidRPr="000D2F77">
        <w:rPr>
          <w:rFonts w:ascii="Times New Roman" w:hAnsi="Times New Roman" w:cs="Times New Roman"/>
        </w:rPr>
        <w:t>Author Name</w:t>
      </w:r>
      <w:r w:rsidRPr="000D2F77">
        <w:rPr>
          <w:rFonts w:ascii="Times New Roman" w:hAnsi="Times New Roman" w:cs="Times New Roman"/>
          <w:vertAlign w:val="superscript"/>
        </w:rPr>
        <w:t>1</w:t>
      </w:r>
      <w:r w:rsidRPr="000D2F77">
        <w:rPr>
          <w:rFonts w:ascii="Times New Roman" w:hAnsi="Times New Roman" w:cs="Times New Roman"/>
        </w:rPr>
        <w:t>, Author Name</w:t>
      </w:r>
      <w:r w:rsidRPr="000D2F77">
        <w:rPr>
          <w:rFonts w:ascii="Times New Roman" w:hAnsi="Times New Roman" w:cs="Times New Roman"/>
          <w:vertAlign w:val="superscript"/>
        </w:rPr>
        <w:t>2</w:t>
      </w:r>
      <w:r w:rsidRPr="000D2F77">
        <w:rPr>
          <w:rFonts w:ascii="Times New Roman" w:hAnsi="Times New Roman" w:cs="Times New Roman"/>
        </w:rPr>
        <w:t xml:space="preserve"> [Arial, 12-point, bold, centred]</w:t>
      </w:r>
    </w:p>
    <w:p w14:paraId="204BB85E" w14:textId="77777777" w:rsidR="00B55A17" w:rsidRPr="000D2F77" w:rsidRDefault="00B55A17" w:rsidP="00B55A17">
      <w:pPr>
        <w:pStyle w:val="IATED-Affiliation"/>
        <w:rPr>
          <w:rFonts w:ascii="Times New Roman" w:hAnsi="Times New Roman" w:cs="Times New Roman"/>
        </w:rPr>
      </w:pPr>
      <w:r w:rsidRPr="000D2F77">
        <w:rPr>
          <w:rFonts w:ascii="Times New Roman" w:hAnsi="Times New Roman" w:cs="Times New Roman"/>
          <w:vertAlign w:val="superscript"/>
        </w:rPr>
        <w:t>1</w:t>
      </w:r>
      <w:r w:rsidRPr="000D2F77">
        <w:rPr>
          <w:rFonts w:ascii="Times New Roman" w:hAnsi="Times New Roman" w:cs="Times New Roman"/>
        </w:rPr>
        <w:t>Author Affiliation (COUNTRY) [11-point, italic, centred]</w:t>
      </w:r>
    </w:p>
    <w:p w14:paraId="13ECAEBD" w14:textId="77777777" w:rsidR="00B55A17" w:rsidRPr="000D2F77" w:rsidRDefault="00B55A17" w:rsidP="00B55A17">
      <w:pPr>
        <w:pStyle w:val="IATED-Affiliation"/>
        <w:rPr>
          <w:rFonts w:ascii="Times New Roman" w:hAnsi="Times New Roman" w:cs="Times New Roman"/>
        </w:rPr>
      </w:pPr>
      <w:r w:rsidRPr="000D2F77">
        <w:rPr>
          <w:rFonts w:ascii="Times New Roman" w:hAnsi="Times New Roman" w:cs="Times New Roman"/>
          <w:vertAlign w:val="superscript"/>
        </w:rPr>
        <w:t>2</w:t>
      </w:r>
      <w:r w:rsidRPr="000D2F77">
        <w:rPr>
          <w:rFonts w:ascii="Times New Roman" w:hAnsi="Times New Roman" w:cs="Times New Roman"/>
        </w:rPr>
        <w:t>Author Affiliation (COUNTRY) [11-point, italic, centred]</w:t>
      </w:r>
    </w:p>
    <w:p w14:paraId="79F85229" w14:textId="77777777" w:rsidR="00B55A17" w:rsidRPr="000D2F77" w:rsidRDefault="00B55A17" w:rsidP="00B55A17">
      <w:pPr>
        <w:pStyle w:val="Title"/>
        <w:rPr>
          <w:rFonts w:ascii="Times New Roman" w:hAnsi="Times New Roman"/>
          <w:lang w:val="en-GB"/>
        </w:rPr>
      </w:pPr>
      <w:r w:rsidRPr="000D2F77">
        <w:rPr>
          <w:rFonts w:ascii="Times New Roman" w:hAnsi="Times New Roman"/>
          <w:lang w:val="en-GB"/>
        </w:rPr>
        <w:t>Abstract [</w:t>
      </w:r>
      <w:r w:rsidR="0008174C" w:rsidRPr="0008174C">
        <w:rPr>
          <w:rFonts w:ascii="Times New Roman" w:hAnsi="Times New Roman"/>
          <w:lang w:val="en-GB"/>
        </w:rPr>
        <w:t>Times New Roman</w:t>
      </w:r>
      <w:r w:rsidRPr="000D2F77">
        <w:rPr>
          <w:rFonts w:ascii="Times New Roman" w:hAnsi="Times New Roman"/>
          <w:lang w:val="en-GB"/>
        </w:rPr>
        <w:t>, 1</w:t>
      </w:r>
      <w:r w:rsidR="0008174C">
        <w:rPr>
          <w:rFonts w:ascii="Times New Roman" w:hAnsi="Times New Roman"/>
          <w:lang w:val="id-ID"/>
        </w:rPr>
        <w:t>0</w:t>
      </w:r>
      <w:r w:rsidRPr="000D2F77">
        <w:rPr>
          <w:rFonts w:ascii="Times New Roman" w:hAnsi="Times New Roman"/>
          <w:lang w:val="en-GB"/>
        </w:rPr>
        <w:t>-point, bold, centred]</w:t>
      </w:r>
    </w:p>
    <w:p w14:paraId="4674F65D" w14:textId="3866D082" w:rsidR="00B55A17" w:rsidRPr="000D2F77" w:rsidRDefault="00495C47" w:rsidP="00B55A17">
      <w:pPr>
        <w:rPr>
          <w:rFonts w:ascii="Times New Roman" w:hAnsi="Times New Roman"/>
          <w:lang w:val="en-GB"/>
        </w:rPr>
      </w:pPr>
      <w:r w:rsidRPr="000D2F77">
        <w:rPr>
          <w:rFonts w:ascii="Times New Roman" w:hAnsi="Times New Roman"/>
          <w:lang w:val="id-ID"/>
        </w:rPr>
        <w:t>The</w:t>
      </w:r>
      <w:r w:rsidR="00314B4B" w:rsidRPr="000D2F77">
        <w:rPr>
          <w:rFonts w:ascii="Times New Roman" w:hAnsi="Times New Roman"/>
          <w:lang w:val="id-ID"/>
        </w:rPr>
        <w:t xml:space="preserve"> abstract should be maximum of </w:t>
      </w:r>
      <w:r w:rsidR="00C605E0">
        <w:rPr>
          <w:rFonts w:ascii="Times New Roman" w:hAnsi="Times New Roman"/>
          <w:lang w:val="id-ID"/>
        </w:rPr>
        <w:t>2</w:t>
      </w:r>
      <w:r w:rsidR="00785AB4">
        <w:rPr>
          <w:rFonts w:ascii="Times New Roman" w:hAnsi="Times New Roman"/>
          <w:lang w:val="id-ID"/>
        </w:rPr>
        <w:t>5</w:t>
      </w:r>
      <w:r w:rsidR="00C605E0">
        <w:rPr>
          <w:rFonts w:ascii="Times New Roman" w:hAnsi="Times New Roman"/>
          <w:lang w:val="id-ID"/>
        </w:rPr>
        <w:t>0</w:t>
      </w:r>
      <w:r w:rsidR="00314B4B" w:rsidRPr="000D2F77">
        <w:rPr>
          <w:rFonts w:ascii="Times New Roman" w:hAnsi="Times New Roman"/>
          <w:lang w:val="id-ID"/>
        </w:rPr>
        <w:t xml:space="preserve"> words. </w:t>
      </w:r>
      <w:r w:rsidR="00B55A17" w:rsidRPr="000D2F77">
        <w:rPr>
          <w:rFonts w:ascii="Times New Roman" w:hAnsi="Times New Roman"/>
          <w:lang w:val="en-GB"/>
        </w:rPr>
        <w:t xml:space="preserve">This template will assist you in formatting your paper. Please, insert the text keeping the format and styles. The </w:t>
      </w:r>
      <w:r w:rsidR="00DC71A0" w:rsidRPr="000D2F77">
        <w:rPr>
          <w:rFonts w:ascii="Times New Roman" w:hAnsi="Times New Roman"/>
          <w:lang w:val="en-GB"/>
        </w:rPr>
        <w:t xml:space="preserve">parts of the </w:t>
      </w:r>
      <w:r w:rsidR="00B55A17" w:rsidRPr="000D2F77">
        <w:rPr>
          <w:rFonts w:ascii="Times New Roman" w:hAnsi="Times New Roman"/>
          <w:lang w:val="en-GB"/>
        </w:rPr>
        <w:t>paper (title, abstract, keywords, sections, text, etc.) are already defined on the style sheet, as illustrated by the portions given in this document. [</w:t>
      </w:r>
      <w:r w:rsidR="00DF4AF2" w:rsidRPr="00DF4AF2">
        <w:rPr>
          <w:rFonts w:ascii="Times New Roman" w:hAnsi="Times New Roman"/>
          <w:lang w:val="en-GB"/>
        </w:rPr>
        <w:t>Times New Roman</w:t>
      </w:r>
      <w:r w:rsidR="00B55A17" w:rsidRPr="000D2F77">
        <w:rPr>
          <w:rFonts w:ascii="Times New Roman" w:hAnsi="Times New Roman"/>
          <w:lang w:val="en-GB"/>
        </w:rPr>
        <w:t>, 10-point, justified alignment]</w:t>
      </w:r>
      <w:r w:rsidR="00C84528">
        <w:rPr>
          <w:rFonts w:ascii="Times New Roman" w:hAnsi="Times New Roman"/>
          <w:lang w:val="en-GB"/>
        </w:rPr>
        <w:t xml:space="preserve">. Since the template is in English, other languages can </w:t>
      </w:r>
    </w:p>
    <w:p w14:paraId="101C3736" w14:textId="77777777" w:rsidR="00B55A17" w:rsidRPr="000D2F77" w:rsidRDefault="00B55A17" w:rsidP="00B55A17">
      <w:pPr>
        <w:rPr>
          <w:rFonts w:ascii="Times New Roman" w:hAnsi="Times New Roman"/>
          <w:sz w:val="24"/>
          <w:lang w:val="en-GB"/>
        </w:rPr>
      </w:pPr>
      <w:r w:rsidRPr="000D2F77">
        <w:rPr>
          <w:rFonts w:ascii="Times New Roman" w:hAnsi="Times New Roman"/>
          <w:lang w:val="en-GB"/>
        </w:rPr>
        <w:t>Keywords: Innovation, technology, research projects, etc. [</w:t>
      </w:r>
      <w:r w:rsidR="0008174C" w:rsidRPr="0008174C">
        <w:rPr>
          <w:rFonts w:ascii="Times New Roman" w:hAnsi="Times New Roman"/>
          <w:lang w:val="en-GB"/>
        </w:rPr>
        <w:t>Times New Roman</w:t>
      </w:r>
      <w:r w:rsidR="0008174C">
        <w:rPr>
          <w:rFonts w:ascii="Times New Roman" w:hAnsi="Times New Roman"/>
          <w:lang w:val="id-ID"/>
        </w:rPr>
        <w:t>,</w:t>
      </w:r>
      <w:r w:rsidRPr="000D2F77">
        <w:rPr>
          <w:rFonts w:ascii="Times New Roman" w:hAnsi="Times New Roman"/>
          <w:lang w:val="en-GB"/>
        </w:rPr>
        <w:t xml:space="preserve">10-point, justified alignment]. </w:t>
      </w:r>
    </w:p>
    <w:p w14:paraId="257EDBE6" w14:textId="2E71D186" w:rsidR="00B55A17" w:rsidRPr="000D2F77" w:rsidRDefault="004D3018" w:rsidP="00B55A17">
      <w:pPr>
        <w:pStyle w:val="Heading1"/>
        <w:rPr>
          <w:rFonts w:ascii="Times New Roman" w:hAnsi="Times New Roman"/>
          <w:lang w:val="en-GB"/>
        </w:rPr>
      </w:pPr>
      <w:r w:rsidRPr="000D2F77">
        <w:rPr>
          <w:rFonts w:ascii="Times New Roman" w:hAnsi="Times New Roman"/>
          <w:lang w:val="en-GB"/>
        </w:rPr>
        <w:t>INTRODUCTION</w:t>
      </w:r>
      <w:r w:rsidR="00B55A17" w:rsidRPr="000D2F77">
        <w:rPr>
          <w:rFonts w:ascii="Times New Roman" w:hAnsi="Times New Roman"/>
          <w:lang w:val="en-GB"/>
        </w:rPr>
        <w:t xml:space="preserve"> [</w:t>
      </w:r>
      <w:r w:rsidR="0008174C" w:rsidRPr="0008174C">
        <w:rPr>
          <w:rFonts w:ascii="Times New Roman" w:hAnsi="Times New Roman"/>
          <w:lang w:val="en-GB"/>
        </w:rPr>
        <w:t>Times New Roman</w:t>
      </w:r>
      <w:r w:rsidR="00B55A17" w:rsidRPr="000D2F77">
        <w:rPr>
          <w:rFonts w:ascii="Times New Roman" w:hAnsi="Times New Roman"/>
          <w:lang w:val="en-GB"/>
        </w:rPr>
        <w:t>, 12-point, bol</w:t>
      </w:r>
      <w:r w:rsidRPr="000D2F77">
        <w:rPr>
          <w:rFonts w:ascii="Times New Roman" w:hAnsi="Times New Roman"/>
          <w:lang w:val="en-GB"/>
        </w:rPr>
        <w:t>d, upper case and left alig.</w:t>
      </w:r>
      <w:r w:rsidR="00B55A17" w:rsidRPr="000D2F77">
        <w:rPr>
          <w:rFonts w:ascii="Times New Roman" w:hAnsi="Times New Roman"/>
          <w:lang w:val="en-GB"/>
        </w:rPr>
        <w:t>]</w:t>
      </w:r>
      <w:r w:rsidR="003B18F2">
        <w:rPr>
          <w:rFonts w:ascii="Times New Roman" w:hAnsi="Times New Roman"/>
          <w:lang w:val="en-GB"/>
        </w:rPr>
        <w:t xml:space="preserve"> / </w:t>
      </w:r>
      <w:r w:rsidR="003B18F2">
        <w:rPr>
          <w:rFonts w:ascii="Times New Roman" w:hAnsi="Times New Roman" w:hint="cs"/>
          <w:rtl/>
          <w:lang w:val="en-GB"/>
        </w:rPr>
        <w:t>مقدمة</w:t>
      </w:r>
    </w:p>
    <w:p w14:paraId="0EC6D2C3" w14:textId="0419F620" w:rsidR="00B55A17" w:rsidRPr="00DF4AF2" w:rsidRDefault="00314B4B" w:rsidP="00B55A17">
      <w:pPr>
        <w:rPr>
          <w:rFonts w:ascii="Times New Roman" w:hAnsi="Times New Roman"/>
          <w:sz w:val="24"/>
          <w:lang w:val="en-GB"/>
        </w:rPr>
      </w:pPr>
      <w:r w:rsidRPr="00DF4AF2">
        <w:rPr>
          <w:rFonts w:ascii="Times New Roman" w:hAnsi="Times New Roman"/>
          <w:sz w:val="24"/>
          <w:lang w:val="id-ID"/>
        </w:rPr>
        <w:t xml:space="preserve">The Introduction consists of the rationale of the article and the issues to be addressed. </w:t>
      </w:r>
      <w:r w:rsidR="004D3018" w:rsidRPr="00DF4AF2">
        <w:rPr>
          <w:rFonts w:ascii="Times New Roman" w:hAnsi="Times New Roman"/>
          <w:sz w:val="24"/>
          <w:lang w:val="en-GB"/>
        </w:rPr>
        <w:t xml:space="preserve">The final paper length </w:t>
      </w:r>
      <w:r w:rsidR="00D02723" w:rsidRPr="00DF4AF2">
        <w:rPr>
          <w:rFonts w:ascii="Times New Roman" w:hAnsi="Times New Roman"/>
          <w:sz w:val="24"/>
          <w:lang w:val="en-GB"/>
        </w:rPr>
        <w:t xml:space="preserve">should be between </w:t>
      </w:r>
      <w:r w:rsidR="00EA4189" w:rsidRPr="00DF4AF2">
        <w:rPr>
          <w:rFonts w:ascii="Times New Roman" w:hAnsi="Times New Roman"/>
          <w:sz w:val="24"/>
          <w:lang w:val="id-ID"/>
        </w:rPr>
        <w:t>5</w:t>
      </w:r>
      <w:r w:rsidR="004D3018" w:rsidRPr="00DF4AF2">
        <w:rPr>
          <w:rFonts w:ascii="Times New Roman" w:hAnsi="Times New Roman"/>
          <w:sz w:val="24"/>
          <w:lang w:val="en-GB"/>
        </w:rPr>
        <w:t xml:space="preserve"> to 10 pages (including references)</w:t>
      </w:r>
      <w:r w:rsidR="00B55A17" w:rsidRPr="00DF4AF2">
        <w:rPr>
          <w:rFonts w:ascii="Times New Roman" w:hAnsi="Times New Roman"/>
          <w:sz w:val="24"/>
          <w:lang w:val="en-GB"/>
        </w:rPr>
        <w:t xml:space="preserve">. All pages size should be A4 (21 x 29,7cm). The top, bottom, right, and left margins should be 2,5 cm. All the text must be in one column and </w:t>
      </w:r>
      <w:r w:rsidR="00BB7195">
        <w:rPr>
          <w:rFonts w:ascii="Times New Roman" w:hAnsi="Times New Roman"/>
          <w:sz w:val="24"/>
          <w:lang w:val="en-GB"/>
        </w:rPr>
        <w:t>Times New Roman</w:t>
      </w:r>
      <w:r w:rsidR="00B55A17" w:rsidRPr="00DF4AF2">
        <w:rPr>
          <w:rFonts w:ascii="Times New Roman" w:hAnsi="Times New Roman"/>
          <w:sz w:val="24"/>
          <w:lang w:val="en-GB"/>
        </w:rPr>
        <w:t xml:space="preserve"> font, including figures and tables, with single-spaced 1</w:t>
      </w:r>
      <w:r w:rsidR="00DF4AF2" w:rsidRPr="00DF4AF2">
        <w:rPr>
          <w:rFonts w:ascii="Times New Roman" w:hAnsi="Times New Roman"/>
          <w:sz w:val="24"/>
          <w:lang w:val="id-ID"/>
        </w:rPr>
        <w:t>2</w:t>
      </w:r>
      <w:r w:rsidR="00B55A17" w:rsidRPr="00DF4AF2">
        <w:rPr>
          <w:rFonts w:ascii="Times New Roman" w:hAnsi="Times New Roman"/>
          <w:sz w:val="24"/>
          <w:lang w:val="en-GB"/>
        </w:rPr>
        <w:t>-point interline spacing. [</w:t>
      </w:r>
      <w:r w:rsidR="00DF4AF2" w:rsidRPr="00DF4AF2">
        <w:rPr>
          <w:rFonts w:ascii="Times New Roman" w:hAnsi="Times New Roman"/>
          <w:sz w:val="24"/>
          <w:lang w:val="id-ID"/>
        </w:rPr>
        <w:t>Times New Roman</w:t>
      </w:r>
      <w:r w:rsidR="00B55A17" w:rsidRPr="00DF4AF2">
        <w:rPr>
          <w:rFonts w:ascii="Times New Roman" w:hAnsi="Times New Roman"/>
          <w:sz w:val="24"/>
          <w:lang w:val="en-GB"/>
        </w:rPr>
        <w:t>, 1</w:t>
      </w:r>
      <w:r w:rsidR="00DF4AF2" w:rsidRPr="00DF4AF2">
        <w:rPr>
          <w:rFonts w:ascii="Times New Roman" w:hAnsi="Times New Roman"/>
          <w:sz w:val="24"/>
          <w:lang w:val="id-ID"/>
        </w:rPr>
        <w:t>2</w:t>
      </w:r>
      <w:r w:rsidR="00B55A17" w:rsidRPr="00DF4AF2">
        <w:rPr>
          <w:rFonts w:ascii="Times New Roman" w:hAnsi="Times New Roman"/>
          <w:sz w:val="24"/>
          <w:lang w:val="en-GB"/>
        </w:rPr>
        <w:t xml:space="preserve"> point, normal, justified alignment]</w:t>
      </w:r>
    </w:p>
    <w:p w14:paraId="7C902BE6" w14:textId="0E7E6EFF" w:rsidR="004D3018" w:rsidRPr="000D2F77" w:rsidRDefault="004D3018" w:rsidP="004D3018">
      <w:pPr>
        <w:pStyle w:val="Heading1"/>
        <w:rPr>
          <w:rFonts w:ascii="Times New Roman" w:hAnsi="Times New Roman"/>
          <w:lang w:val="en-GB"/>
        </w:rPr>
      </w:pPr>
      <w:r w:rsidRPr="000D2F77">
        <w:rPr>
          <w:rFonts w:ascii="Times New Roman" w:hAnsi="Times New Roman"/>
          <w:lang w:val="en-GB"/>
        </w:rPr>
        <w:t>METHODOLOGY</w:t>
      </w:r>
      <w:r w:rsidR="003B18F2">
        <w:rPr>
          <w:rFonts w:ascii="Times New Roman" w:hAnsi="Times New Roman" w:hint="cs"/>
          <w:rtl/>
          <w:lang w:val="en-GB"/>
        </w:rPr>
        <w:t xml:space="preserve"> </w:t>
      </w:r>
      <w:r w:rsidR="003B18F2">
        <w:rPr>
          <w:rFonts w:ascii="Times New Roman" w:hAnsi="Times New Roman"/>
        </w:rPr>
        <w:t xml:space="preserve">/ </w:t>
      </w:r>
      <w:r w:rsidR="003B18F2">
        <w:rPr>
          <w:rFonts w:ascii="Times New Roman" w:hAnsi="Times New Roman" w:hint="cs"/>
          <w:rtl/>
        </w:rPr>
        <w:t>منهجية البحث</w:t>
      </w:r>
    </w:p>
    <w:p w14:paraId="41F10513" w14:textId="77777777" w:rsidR="004D3018" w:rsidRPr="00DF4AF2" w:rsidRDefault="004D3018" w:rsidP="004D3018">
      <w:pPr>
        <w:rPr>
          <w:rFonts w:ascii="Times New Roman" w:hAnsi="Times New Roman"/>
          <w:sz w:val="24"/>
        </w:rPr>
      </w:pPr>
      <w:r w:rsidRPr="00DF4AF2">
        <w:rPr>
          <w:rFonts w:ascii="Times New Roman" w:hAnsi="Times New Roman"/>
          <w:sz w:val="24"/>
        </w:rPr>
        <w:t>A paper should contain the description of your study and should be structured in different sections such as: Abstract, Introduction, Methodology, Results, Conclusions, Acknowledgements (if applicable) and References. Please note that title and authors list should be coincident with the accepted abstract.</w:t>
      </w:r>
    </w:p>
    <w:p w14:paraId="565C80BE" w14:textId="342E47D4" w:rsidR="00822316" w:rsidRPr="000D2F77" w:rsidRDefault="000D2F77" w:rsidP="00822316">
      <w:pPr>
        <w:pStyle w:val="Heading1"/>
        <w:rPr>
          <w:rFonts w:ascii="Times New Roman" w:hAnsi="Times New Roman"/>
        </w:rPr>
      </w:pPr>
      <w:r>
        <w:rPr>
          <w:rFonts w:ascii="Times New Roman" w:hAnsi="Times New Roman"/>
          <w:lang w:val="id-ID"/>
        </w:rPr>
        <w:t>FINDINGS and discussion</w:t>
      </w:r>
      <w:r w:rsidR="003B18F2">
        <w:rPr>
          <w:rFonts w:ascii="Times New Roman" w:hAnsi="Times New Roman"/>
        </w:rPr>
        <w:t xml:space="preserve">/ </w:t>
      </w:r>
      <w:r w:rsidR="003B18F2">
        <w:rPr>
          <w:rFonts w:ascii="Times New Roman" w:hAnsi="Times New Roman" w:hint="cs"/>
          <w:rtl/>
        </w:rPr>
        <w:t>نتائج البحث ومناقشاتها</w:t>
      </w:r>
    </w:p>
    <w:p w14:paraId="35C3E6DF" w14:textId="77777777" w:rsidR="00822316" w:rsidRPr="00497585" w:rsidRDefault="00822316" w:rsidP="00822316">
      <w:pPr>
        <w:rPr>
          <w:rFonts w:ascii="Times New Roman" w:hAnsi="Times New Roman"/>
          <w:sz w:val="24"/>
          <w:lang w:val="id-ID"/>
        </w:rPr>
      </w:pPr>
      <w:r w:rsidRPr="00497585">
        <w:rPr>
          <w:rFonts w:ascii="Times New Roman" w:hAnsi="Times New Roman"/>
          <w:sz w:val="24"/>
          <w:lang w:val="en-GB"/>
        </w:rPr>
        <w:t>The text included in the sections or subsections must begin one line after the section or subsection title. Do not use hard tabs and limit the use of hard returns to one return at the end of a paragraph.</w:t>
      </w:r>
      <w:r w:rsidR="002918A2" w:rsidRPr="00497585">
        <w:rPr>
          <w:rFonts w:ascii="Times New Roman" w:hAnsi="Times New Roman"/>
          <w:sz w:val="24"/>
          <w:lang w:val="id-ID"/>
        </w:rPr>
        <w:t xml:space="preserve"> </w:t>
      </w:r>
      <w:r w:rsidR="002918A2" w:rsidRPr="00497585">
        <w:rPr>
          <w:rFonts w:ascii="Times New Roman" w:hAnsi="Times New Roman"/>
          <w:sz w:val="24"/>
          <w:lang w:val="en-GB"/>
        </w:rPr>
        <w:t>Use as many sections/subsections as you need.</w:t>
      </w:r>
    </w:p>
    <w:p w14:paraId="377CB76E" w14:textId="77777777" w:rsidR="00B55A17" w:rsidRPr="000D2F77" w:rsidRDefault="00B55A17" w:rsidP="00B55A17">
      <w:pPr>
        <w:pStyle w:val="Heading2"/>
        <w:rPr>
          <w:rFonts w:ascii="Times New Roman" w:hAnsi="Times New Roman"/>
          <w:lang w:val="en-GB"/>
        </w:rPr>
      </w:pPr>
      <w:r w:rsidRPr="000D2F77">
        <w:rPr>
          <w:rFonts w:ascii="Times New Roman" w:hAnsi="Times New Roman"/>
          <w:lang w:val="en-GB"/>
        </w:rPr>
        <w:t>Subsection [</w:t>
      </w:r>
      <w:r w:rsidR="0008174C" w:rsidRPr="0008174C">
        <w:rPr>
          <w:rFonts w:ascii="Times New Roman" w:hAnsi="Times New Roman"/>
          <w:lang w:val="en-GB"/>
        </w:rPr>
        <w:t xml:space="preserve">Times New Roman </w:t>
      </w:r>
      <w:r w:rsidRPr="000D2F77">
        <w:rPr>
          <w:rFonts w:ascii="Times New Roman" w:hAnsi="Times New Roman"/>
          <w:lang w:val="en-GB"/>
        </w:rPr>
        <w:t>12, bold, left alignment and capitalize the first letter]</w:t>
      </w:r>
    </w:p>
    <w:p w14:paraId="4695B633" w14:textId="77777777" w:rsidR="002918A2" w:rsidRPr="00497585" w:rsidRDefault="00B55A17" w:rsidP="002918A2">
      <w:pPr>
        <w:rPr>
          <w:rFonts w:ascii="Times New Roman" w:hAnsi="Times New Roman"/>
          <w:sz w:val="24"/>
          <w:lang w:val="en-GB"/>
        </w:rPr>
      </w:pPr>
      <w:r w:rsidRPr="00497585">
        <w:rPr>
          <w:rFonts w:ascii="Times New Roman" w:hAnsi="Times New Roman"/>
          <w:sz w:val="24"/>
          <w:lang w:val="en-GB"/>
        </w:rPr>
        <w:t xml:space="preserve">Please, do not number manually the sections and subsections; the template will do it automatically. </w:t>
      </w:r>
    </w:p>
    <w:p w14:paraId="787BA80D" w14:textId="77777777" w:rsidR="00B55A17" w:rsidRPr="00497585" w:rsidRDefault="00B55A17" w:rsidP="00B55A17">
      <w:pPr>
        <w:pStyle w:val="Heading3"/>
        <w:rPr>
          <w:rFonts w:ascii="Times New Roman" w:hAnsi="Times New Roman"/>
          <w:sz w:val="24"/>
          <w:szCs w:val="24"/>
          <w:lang w:val="en-GB"/>
        </w:rPr>
      </w:pPr>
      <w:r w:rsidRPr="00497585">
        <w:rPr>
          <w:rFonts w:ascii="Times New Roman" w:hAnsi="Times New Roman"/>
          <w:sz w:val="24"/>
          <w:szCs w:val="24"/>
          <w:lang w:val="en-GB"/>
        </w:rPr>
        <w:t>Sub-subsection: Guidelines for Abbreviations and Acronyms</w:t>
      </w:r>
    </w:p>
    <w:p w14:paraId="3AEAFFA5" w14:textId="77777777" w:rsidR="00B55A17" w:rsidRPr="00497585" w:rsidRDefault="00B55A17" w:rsidP="00B55A17">
      <w:pPr>
        <w:rPr>
          <w:rFonts w:ascii="Times New Roman" w:hAnsi="Times New Roman"/>
          <w:sz w:val="24"/>
          <w:lang w:val="en-GB"/>
        </w:rPr>
      </w:pPr>
      <w:r w:rsidRPr="00497585">
        <w:rPr>
          <w:rFonts w:ascii="Times New Roman" w:hAnsi="Times New Roman"/>
          <w:sz w:val="24"/>
          <w:lang w:val="en-GB"/>
        </w:rPr>
        <w:t>Define abbreviations and acronyms the first time they are used in the text, even after they have been defined in the abstract. Do not use abbreviations in the title or heads unless they are unavoidable.</w:t>
      </w:r>
    </w:p>
    <w:p w14:paraId="645E3F9F" w14:textId="77777777" w:rsidR="00B55A17" w:rsidRPr="00497585" w:rsidRDefault="00B55A17" w:rsidP="00B55A17">
      <w:pPr>
        <w:pStyle w:val="Heading3"/>
        <w:rPr>
          <w:rFonts w:ascii="Times New Roman" w:hAnsi="Times New Roman"/>
          <w:sz w:val="24"/>
          <w:szCs w:val="24"/>
          <w:lang w:val="en-GB"/>
        </w:rPr>
      </w:pPr>
      <w:r w:rsidRPr="00497585">
        <w:rPr>
          <w:rFonts w:ascii="Times New Roman" w:hAnsi="Times New Roman"/>
          <w:sz w:val="24"/>
          <w:szCs w:val="24"/>
          <w:lang w:val="en-GB"/>
        </w:rPr>
        <w:lastRenderedPageBreak/>
        <w:t>Sub-subsection: Guidelines for Figures and Tables</w:t>
      </w:r>
    </w:p>
    <w:p w14:paraId="0EBB9912" w14:textId="77777777" w:rsidR="00B55A17" w:rsidRDefault="004D3018" w:rsidP="00B55A17">
      <w:pPr>
        <w:rPr>
          <w:rFonts w:ascii="Times New Roman" w:hAnsi="Times New Roman"/>
          <w:sz w:val="24"/>
          <w:lang w:val="en-GB"/>
        </w:rPr>
      </w:pPr>
      <w:r w:rsidRPr="00497585">
        <w:rPr>
          <w:rFonts w:ascii="Times New Roman" w:hAnsi="Times New Roman"/>
          <w:sz w:val="24"/>
          <w:lang w:val="en-GB"/>
        </w:rPr>
        <w:t>Tables and figures</w:t>
      </w:r>
      <w:r w:rsidR="00B55A17" w:rsidRPr="00497585">
        <w:rPr>
          <w:rFonts w:ascii="Times New Roman" w:hAnsi="Times New Roman"/>
          <w:sz w:val="24"/>
          <w:lang w:val="en-GB"/>
        </w:rPr>
        <w:t xml:space="preserve"> should be c</w:t>
      </w:r>
      <w:r w:rsidR="00FD0F31" w:rsidRPr="00497585">
        <w:rPr>
          <w:rFonts w:ascii="Times New Roman" w:hAnsi="Times New Roman"/>
          <w:sz w:val="24"/>
          <w:lang w:val="en-GB"/>
        </w:rPr>
        <w:t>entred and are numbered independently, in the sequence in which you refer to them in the text</w:t>
      </w:r>
      <w:r w:rsidR="00B55A17" w:rsidRPr="00497585">
        <w:rPr>
          <w:rFonts w:ascii="Times New Roman" w:hAnsi="Times New Roman"/>
          <w:sz w:val="24"/>
          <w:lang w:val="en-GB"/>
        </w:rPr>
        <w:t xml:space="preserve">. </w:t>
      </w:r>
      <w:r w:rsidR="00D331A1" w:rsidRPr="00497585">
        <w:rPr>
          <w:rFonts w:ascii="Times New Roman" w:hAnsi="Times New Roman"/>
          <w:sz w:val="24"/>
          <w:lang w:val="en-GB"/>
        </w:rPr>
        <w:t xml:space="preserve">Use the abbreviation “Fig. 1”, even at the beginning of a sentence. </w:t>
      </w:r>
      <w:r w:rsidR="00B55A17" w:rsidRPr="00497585">
        <w:rPr>
          <w:rFonts w:ascii="Times New Roman" w:hAnsi="Times New Roman"/>
          <w:sz w:val="24"/>
          <w:lang w:val="en-GB"/>
        </w:rPr>
        <w:t>Figure captions should be below figures</w:t>
      </w:r>
      <w:r w:rsidR="00FD0F31" w:rsidRPr="00497585">
        <w:rPr>
          <w:rFonts w:ascii="Times New Roman" w:hAnsi="Times New Roman"/>
          <w:sz w:val="24"/>
          <w:lang w:val="en-GB"/>
        </w:rPr>
        <w:t xml:space="preserve"> and</w:t>
      </w:r>
      <w:r w:rsidR="00BB5DEB" w:rsidRPr="00497585">
        <w:rPr>
          <w:rFonts w:ascii="Times New Roman" w:hAnsi="Times New Roman"/>
          <w:sz w:val="24"/>
          <w:lang w:val="en-GB"/>
        </w:rPr>
        <w:t xml:space="preserve"> graphics</w:t>
      </w:r>
      <w:r w:rsidR="00FD0F31" w:rsidRPr="00497585">
        <w:rPr>
          <w:rFonts w:ascii="Times New Roman" w:hAnsi="Times New Roman"/>
          <w:sz w:val="24"/>
          <w:lang w:val="en-GB"/>
        </w:rPr>
        <w:t xml:space="preserve"> should be accompanied by a legend</w:t>
      </w:r>
      <w:r w:rsidR="00B55A17" w:rsidRPr="00497585">
        <w:rPr>
          <w:rFonts w:ascii="Times New Roman" w:hAnsi="Times New Roman"/>
          <w:sz w:val="24"/>
          <w:lang w:val="en-GB"/>
        </w:rPr>
        <w:t>; table h</w:t>
      </w:r>
      <w:r w:rsidR="00D331A1" w:rsidRPr="00497585">
        <w:rPr>
          <w:rFonts w:ascii="Times New Roman" w:hAnsi="Times New Roman"/>
          <w:sz w:val="24"/>
          <w:lang w:val="en-GB"/>
        </w:rPr>
        <w:t>eads should appear above tables</w:t>
      </w:r>
      <w:r w:rsidR="00B55A17" w:rsidRPr="00497585">
        <w:rPr>
          <w:rFonts w:ascii="Times New Roman" w:hAnsi="Times New Roman"/>
          <w:sz w:val="24"/>
          <w:lang w:val="en-GB"/>
        </w:rPr>
        <w:t>.</w:t>
      </w:r>
    </w:p>
    <w:p w14:paraId="4DEC0701" w14:textId="77777777" w:rsidR="00FD3B00" w:rsidRPr="00497585" w:rsidRDefault="00FD3B00" w:rsidP="00EA3A2C">
      <w:pPr>
        <w:pStyle w:val="IATED-CaptionTables"/>
        <w:rPr>
          <w:rFonts w:ascii="Times New Roman" w:hAnsi="Times New Roman"/>
          <w:sz w:val="24"/>
          <w:szCs w:val="24"/>
        </w:rPr>
      </w:pPr>
      <w:r w:rsidRPr="00497585">
        <w:rPr>
          <w:rFonts w:ascii="Times New Roman" w:hAnsi="Times New Roman"/>
          <w:sz w:val="24"/>
          <w:szCs w:val="24"/>
        </w:rPr>
        <w:t>Table 1. Caption for the table.</w:t>
      </w:r>
    </w:p>
    <w:tbl>
      <w:tblPr>
        <w:tblW w:w="0" w:type="auto"/>
        <w:jc w:val="center"/>
        <w:tblBorders>
          <w:top w:val="double" w:sz="4" w:space="0" w:color="auto"/>
          <w:bottom w:val="double" w:sz="4" w:space="0" w:color="auto"/>
          <w:insideH w:val="single" w:sz="4" w:space="0" w:color="auto"/>
          <w:insideV w:val="single" w:sz="4" w:space="0" w:color="auto"/>
        </w:tblBorders>
        <w:tblLook w:val="04A0" w:firstRow="1" w:lastRow="0" w:firstColumn="1" w:lastColumn="0" w:noHBand="0" w:noVBand="1"/>
      </w:tblPr>
      <w:tblGrid>
        <w:gridCol w:w="1331"/>
        <w:gridCol w:w="2048"/>
        <w:gridCol w:w="2049"/>
        <w:gridCol w:w="2049"/>
      </w:tblGrid>
      <w:tr w:rsidR="00FD3B00" w:rsidRPr="000D2F77" w14:paraId="1C1282A2" w14:textId="77777777" w:rsidTr="008F4417">
        <w:trPr>
          <w:jc w:val="center"/>
        </w:trPr>
        <w:tc>
          <w:tcPr>
            <w:tcW w:w="1331" w:type="dxa"/>
          </w:tcPr>
          <w:p w14:paraId="72D5856E" w14:textId="77777777" w:rsidR="00FD3B00" w:rsidRPr="00B22691" w:rsidRDefault="00FD3B00" w:rsidP="00EA3A2C">
            <w:pPr>
              <w:spacing w:before="80" w:after="40"/>
              <w:rPr>
                <w:rFonts w:ascii="Times New Roman" w:hAnsi="Times New Roman"/>
                <w:sz w:val="24"/>
                <w:lang w:val="en-GB"/>
              </w:rPr>
            </w:pPr>
          </w:p>
        </w:tc>
        <w:tc>
          <w:tcPr>
            <w:tcW w:w="2048" w:type="dxa"/>
          </w:tcPr>
          <w:p w14:paraId="046CC586" w14:textId="77777777" w:rsidR="00FD3B00" w:rsidRPr="00B22691" w:rsidRDefault="00BB5DEB" w:rsidP="00EA3A2C">
            <w:pPr>
              <w:spacing w:before="80" w:after="40"/>
              <w:jc w:val="center"/>
              <w:rPr>
                <w:rFonts w:ascii="Times New Roman" w:hAnsi="Times New Roman"/>
                <w:sz w:val="24"/>
                <w:lang w:val="en-GB"/>
              </w:rPr>
            </w:pPr>
            <w:r w:rsidRPr="00B22691">
              <w:rPr>
                <w:rFonts w:ascii="Times New Roman" w:hAnsi="Times New Roman"/>
                <w:sz w:val="24"/>
                <w:lang w:val="en-GB"/>
              </w:rPr>
              <w:t>Heading 1</w:t>
            </w:r>
          </w:p>
        </w:tc>
        <w:tc>
          <w:tcPr>
            <w:tcW w:w="2049" w:type="dxa"/>
          </w:tcPr>
          <w:p w14:paraId="5BE26332" w14:textId="77777777" w:rsidR="00FD3B00" w:rsidRPr="00B22691" w:rsidRDefault="00BB5DEB" w:rsidP="00EA3A2C">
            <w:pPr>
              <w:spacing w:before="80" w:after="40"/>
              <w:jc w:val="center"/>
              <w:rPr>
                <w:rFonts w:ascii="Times New Roman" w:hAnsi="Times New Roman"/>
                <w:sz w:val="24"/>
                <w:lang w:val="en-GB"/>
              </w:rPr>
            </w:pPr>
            <w:r w:rsidRPr="00B22691">
              <w:rPr>
                <w:rFonts w:ascii="Times New Roman" w:hAnsi="Times New Roman"/>
                <w:sz w:val="24"/>
                <w:lang w:val="en-GB"/>
              </w:rPr>
              <w:t>Heading 2</w:t>
            </w:r>
          </w:p>
        </w:tc>
        <w:tc>
          <w:tcPr>
            <w:tcW w:w="2049" w:type="dxa"/>
          </w:tcPr>
          <w:p w14:paraId="170453E0" w14:textId="77777777" w:rsidR="00FD3B00" w:rsidRPr="00B22691" w:rsidRDefault="00BB5DEB" w:rsidP="00EA3A2C">
            <w:pPr>
              <w:spacing w:before="80" w:after="40"/>
              <w:jc w:val="center"/>
              <w:rPr>
                <w:rFonts w:ascii="Times New Roman" w:hAnsi="Times New Roman"/>
                <w:sz w:val="24"/>
                <w:lang w:val="en-GB"/>
              </w:rPr>
            </w:pPr>
            <w:r w:rsidRPr="00B22691">
              <w:rPr>
                <w:rFonts w:ascii="Times New Roman" w:hAnsi="Times New Roman"/>
                <w:sz w:val="24"/>
                <w:lang w:val="en-GB"/>
              </w:rPr>
              <w:t>Heading 3</w:t>
            </w:r>
          </w:p>
        </w:tc>
      </w:tr>
      <w:tr w:rsidR="00FD3B00" w:rsidRPr="000D2F77" w14:paraId="03395963" w14:textId="77777777" w:rsidTr="008F4417">
        <w:trPr>
          <w:jc w:val="center"/>
        </w:trPr>
        <w:tc>
          <w:tcPr>
            <w:tcW w:w="1331" w:type="dxa"/>
          </w:tcPr>
          <w:p w14:paraId="0D2A348E" w14:textId="77777777" w:rsidR="00FD3B00" w:rsidRPr="00B22691" w:rsidRDefault="00BB5DEB" w:rsidP="00EA3A2C">
            <w:pPr>
              <w:spacing w:before="80" w:after="40"/>
              <w:rPr>
                <w:rFonts w:ascii="Times New Roman" w:hAnsi="Times New Roman"/>
                <w:sz w:val="24"/>
                <w:lang w:val="en-GB"/>
              </w:rPr>
            </w:pPr>
            <w:r w:rsidRPr="00B22691">
              <w:rPr>
                <w:rFonts w:ascii="Times New Roman" w:hAnsi="Times New Roman"/>
                <w:sz w:val="24"/>
                <w:lang w:val="en-GB"/>
              </w:rPr>
              <w:t>One</w:t>
            </w:r>
          </w:p>
        </w:tc>
        <w:tc>
          <w:tcPr>
            <w:tcW w:w="2048" w:type="dxa"/>
          </w:tcPr>
          <w:p w14:paraId="272EEBCD" w14:textId="77777777" w:rsidR="00FD3B00" w:rsidRPr="00B22691" w:rsidRDefault="00BB5DEB" w:rsidP="00EA3A2C">
            <w:pPr>
              <w:spacing w:before="80" w:after="40"/>
              <w:jc w:val="center"/>
              <w:rPr>
                <w:rFonts w:ascii="Times New Roman" w:hAnsi="Times New Roman"/>
                <w:sz w:val="24"/>
                <w:lang w:val="en-GB"/>
              </w:rPr>
            </w:pPr>
            <w:r w:rsidRPr="00B22691">
              <w:rPr>
                <w:rFonts w:ascii="Times New Roman" w:hAnsi="Times New Roman"/>
                <w:sz w:val="24"/>
                <w:lang w:val="en-GB"/>
              </w:rPr>
              <w:t>1</w:t>
            </w:r>
          </w:p>
        </w:tc>
        <w:tc>
          <w:tcPr>
            <w:tcW w:w="2049" w:type="dxa"/>
          </w:tcPr>
          <w:p w14:paraId="4E18E480" w14:textId="77777777" w:rsidR="00FD3B00" w:rsidRPr="00B22691" w:rsidRDefault="00BB5DEB" w:rsidP="00EA3A2C">
            <w:pPr>
              <w:spacing w:before="80" w:after="40"/>
              <w:jc w:val="center"/>
              <w:rPr>
                <w:rFonts w:ascii="Times New Roman" w:hAnsi="Times New Roman"/>
                <w:sz w:val="24"/>
                <w:lang w:val="en-GB"/>
              </w:rPr>
            </w:pPr>
            <w:r w:rsidRPr="00B22691">
              <w:rPr>
                <w:rFonts w:ascii="Times New Roman" w:hAnsi="Times New Roman"/>
                <w:sz w:val="24"/>
                <w:lang w:val="en-GB"/>
              </w:rPr>
              <w:t>2</w:t>
            </w:r>
          </w:p>
        </w:tc>
        <w:tc>
          <w:tcPr>
            <w:tcW w:w="2049" w:type="dxa"/>
          </w:tcPr>
          <w:p w14:paraId="2C02D1DA" w14:textId="77777777" w:rsidR="00FD3B00" w:rsidRPr="00B22691" w:rsidRDefault="00BB5DEB" w:rsidP="00EA3A2C">
            <w:pPr>
              <w:spacing w:before="80" w:after="40"/>
              <w:jc w:val="center"/>
              <w:rPr>
                <w:rFonts w:ascii="Times New Roman" w:hAnsi="Times New Roman"/>
                <w:sz w:val="24"/>
                <w:lang w:val="en-GB"/>
              </w:rPr>
            </w:pPr>
            <w:r w:rsidRPr="00B22691">
              <w:rPr>
                <w:rFonts w:ascii="Times New Roman" w:hAnsi="Times New Roman"/>
                <w:sz w:val="24"/>
                <w:lang w:val="en-GB"/>
              </w:rPr>
              <w:t>3</w:t>
            </w:r>
          </w:p>
        </w:tc>
      </w:tr>
      <w:tr w:rsidR="00FD3B00" w:rsidRPr="000D2F77" w14:paraId="076C23A1" w14:textId="77777777" w:rsidTr="008F4417">
        <w:trPr>
          <w:jc w:val="center"/>
        </w:trPr>
        <w:tc>
          <w:tcPr>
            <w:tcW w:w="1331" w:type="dxa"/>
          </w:tcPr>
          <w:p w14:paraId="4A26DF7D" w14:textId="77777777" w:rsidR="00FD3B00" w:rsidRPr="00B22691" w:rsidRDefault="00BB5DEB" w:rsidP="00EA3A2C">
            <w:pPr>
              <w:spacing w:before="80" w:after="40"/>
              <w:rPr>
                <w:rFonts w:ascii="Times New Roman" w:hAnsi="Times New Roman"/>
                <w:sz w:val="24"/>
                <w:lang w:val="en-GB"/>
              </w:rPr>
            </w:pPr>
            <w:r w:rsidRPr="00B22691">
              <w:rPr>
                <w:rFonts w:ascii="Times New Roman" w:hAnsi="Times New Roman"/>
                <w:sz w:val="24"/>
                <w:lang w:val="en-GB"/>
              </w:rPr>
              <w:t>Two</w:t>
            </w:r>
          </w:p>
        </w:tc>
        <w:tc>
          <w:tcPr>
            <w:tcW w:w="2048" w:type="dxa"/>
          </w:tcPr>
          <w:p w14:paraId="5058A4EA" w14:textId="77777777" w:rsidR="00FD3B00" w:rsidRPr="00B22691" w:rsidRDefault="00BB5DEB" w:rsidP="00EA3A2C">
            <w:pPr>
              <w:spacing w:before="80" w:after="40"/>
              <w:jc w:val="center"/>
              <w:rPr>
                <w:rFonts w:ascii="Times New Roman" w:hAnsi="Times New Roman"/>
                <w:sz w:val="24"/>
                <w:lang w:val="en-GB"/>
              </w:rPr>
            </w:pPr>
            <w:r w:rsidRPr="00B22691">
              <w:rPr>
                <w:rFonts w:ascii="Times New Roman" w:hAnsi="Times New Roman"/>
                <w:sz w:val="24"/>
                <w:lang w:val="en-GB"/>
              </w:rPr>
              <w:t>4</w:t>
            </w:r>
          </w:p>
        </w:tc>
        <w:tc>
          <w:tcPr>
            <w:tcW w:w="2049" w:type="dxa"/>
          </w:tcPr>
          <w:p w14:paraId="73BB8211" w14:textId="77777777" w:rsidR="00FD3B00" w:rsidRPr="00B22691" w:rsidRDefault="00BB5DEB" w:rsidP="00EA3A2C">
            <w:pPr>
              <w:spacing w:before="80" w:after="40"/>
              <w:jc w:val="center"/>
              <w:rPr>
                <w:rFonts w:ascii="Times New Roman" w:hAnsi="Times New Roman"/>
                <w:sz w:val="24"/>
                <w:lang w:val="en-GB"/>
              </w:rPr>
            </w:pPr>
            <w:r w:rsidRPr="00B22691">
              <w:rPr>
                <w:rFonts w:ascii="Times New Roman" w:hAnsi="Times New Roman"/>
                <w:sz w:val="24"/>
                <w:lang w:val="en-GB"/>
              </w:rPr>
              <w:t>5</w:t>
            </w:r>
          </w:p>
        </w:tc>
        <w:tc>
          <w:tcPr>
            <w:tcW w:w="2049" w:type="dxa"/>
          </w:tcPr>
          <w:p w14:paraId="7B79B6F1" w14:textId="77777777" w:rsidR="00FD3B00" w:rsidRPr="00B22691" w:rsidRDefault="00BB5DEB" w:rsidP="00EA3A2C">
            <w:pPr>
              <w:spacing w:before="80" w:after="40"/>
              <w:jc w:val="center"/>
              <w:rPr>
                <w:rFonts w:ascii="Times New Roman" w:hAnsi="Times New Roman"/>
                <w:sz w:val="24"/>
                <w:lang w:val="en-GB"/>
              </w:rPr>
            </w:pPr>
            <w:r w:rsidRPr="00B22691">
              <w:rPr>
                <w:rFonts w:ascii="Times New Roman" w:hAnsi="Times New Roman"/>
                <w:sz w:val="24"/>
                <w:lang w:val="en-GB"/>
              </w:rPr>
              <w:t>6</w:t>
            </w:r>
          </w:p>
        </w:tc>
      </w:tr>
    </w:tbl>
    <w:p w14:paraId="5A9F9680" w14:textId="43D6BFEC" w:rsidR="003C5546" w:rsidRDefault="00D8209D" w:rsidP="003C5546">
      <w:pPr>
        <w:rPr>
          <w:rFonts w:ascii="Times New Roman" w:hAnsi="Times New Roman"/>
          <w:sz w:val="24"/>
          <w:lang w:val="id-ID"/>
        </w:rPr>
      </w:pPr>
      <w:r w:rsidRPr="00497585">
        <w:rPr>
          <w:rFonts w:ascii="Times New Roman" w:hAnsi="Times New Roman"/>
          <w:sz w:val="24"/>
          <w:lang w:val="id-ID"/>
        </w:rPr>
        <w:t xml:space="preserve">The description of the figure should appear </w:t>
      </w:r>
      <w:r w:rsidR="00BB7195">
        <w:rPr>
          <w:rFonts w:ascii="Times New Roman" w:hAnsi="Times New Roman"/>
          <w:sz w:val="24"/>
          <w:lang w:val="id-ID"/>
        </w:rPr>
        <w:t>above</w:t>
      </w:r>
      <w:r w:rsidRPr="00497585">
        <w:rPr>
          <w:rFonts w:ascii="Times New Roman" w:hAnsi="Times New Roman"/>
          <w:sz w:val="24"/>
          <w:lang w:val="id-ID"/>
        </w:rPr>
        <w:t xml:space="preserve"> the figure</w:t>
      </w:r>
      <w:r w:rsidR="00BB7195">
        <w:rPr>
          <w:rFonts w:ascii="Times New Roman" w:hAnsi="Times New Roman"/>
          <w:sz w:val="24"/>
          <w:lang w:val="id-ID"/>
        </w:rPr>
        <w:t>.</w:t>
      </w:r>
    </w:p>
    <w:p w14:paraId="73308DEB" w14:textId="3F472A5E" w:rsidR="00BB7195" w:rsidRPr="00BB7195" w:rsidRDefault="00BB7195" w:rsidP="00BB7195">
      <w:pPr>
        <w:pStyle w:val="IATED-CaptionFigures"/>
        <w:rPr>
          <w:rFonts w:ascii="Times New Roman" w:hAnsi="Times New Roman"/>
          <w:sz w:val="24"/>
          <w:szCs w:val="24"/>
        </w:rPr>
      </w:pPr>
      <w:r w:rsidRPr="00B22691">
        <w:rPr>
          <w:rFonts w:ascii="Times New Roman" w:hAnsi="Times New Roman"/>
          <w:sz w:val="24"/>
          <w:szCs w:val="24"/>
        </w:rPr>
        <w:t>Figure 1. Caption for the figure.</w:t>
      </w:r>
    </w:p>
    <w:p w14:paraId="375DA37D" w14:textId="11C34730" w:rsidR="00D8209D" w:rsidRPr="003C5546" w:rsidRDefault="00BB7195" w:rsidP="00D8209D">
      <w:pPr>
        <w:jc w:val="center"/>
        <w:rPr>
          <w:lang w:val="id-ID"/>
        </w:rPr>
      </w:pPr>
      <w:r>
        <w:rPr>
          <w:noProof/>
          <w:lang w:val="id-ID"/>
        </w:rPr>
        <w:drawing>
          <wp:inline distT="0" distB="0" distL="0" distR="0" wp14:anchorId="0B8EC7F8" wp14:editId="40067306">
            <wp:extent cx="1422400" cy="2133600"/>
            <wp:effectExtent l="0" t="0" r="0" b="0"/>
            <wp:docPr id="702789670" name="Picture 6" descr="A group of people using laptop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789670" name="Picture 6" descr="A group of people using laptops&#10;&#10;AI-generated content may be incorrect."/>
                    <pic:cNvPicPr/>
                  </pic:nvPicPr>
                  <pic:blipFill>
                    <a:blip r:embed="rId9">
                      <a:extLst>
                        <a:ext uri="{BEBA8EAE-BF5A-486C-A8C5-ECC9F3942E4B}">
                          <a14:imgProps xmlns:a14="http://schemas.microsoft.com/office/drawing/2010/main">
                            <a14:imgLayer r:embed="rId10">
                              <a14:imgEffect>
                                <a14:saturation sat="33000"/>
                              </a14:imgEffect>
                            </a14:imgLayer>
                          </a14:imgProps>
                        </a:ext>
                      </a:extLst>
                    </a:blip>
                    <a:stretch>
                      <a:fillRect/>
                    </a:stretch>
                  </pic:blipFill>
                  <pic:spPr>
                    <a:xfrm>
                      <a:off x="0" y="0"/>
                      <a:ext cx="1496024" cy="2244036"/>
                    </a:xfrm>
                    <a:prstGeom prst="rect">
                      <a:avLst/>
                    </a:prstGeom>
                  </pic:spPr>
                </pic:pic>
              </a:graphicData>
            </a:graphic>
          </wp:inline>
        </w:drawing>
      </w:r>
    </w:p>
    <w:p w14:paraId="595929A6" w14:textId="77777777" w:rsidR="00B55A17" w:rsidRPr="006261BD" w:rsidRDefault="00B55A17" w:rsidP="00B55A17">
      <w:pPr>
        <w:pStyle w:val="Heading3"/>
        <w:rPr>
          <w:rFonts w:ascii="Times New Roman" w:hAnsi="Times New Roman"/>
          <w:sz w:val="24"/>
          <w:szCs w:val="24"/>
          <w:lang w:val="en-GB"/>
        </w:rPr>
      </w:pPr>
      <w:r w:rsidRPr="006261BD">
        <w:rPr>
          <w:rFonts w:ascii="Times New Roman" w:hAnsi="Times New Roman"/>
          <w:sz w:val="24"/>
          <w:szCs w:val="24"/>
          <w:lang w:val="en-GB"/>
        </w:rPr>
        <w:t>Sub-subsection: Guidelines for Page numbers and Footnotes</w:t>
      </w:r>
    </w:p>
    <w:p w14:paraId="4C9FB22D" w14:textId="77777777" w:rsidR="00B55A17" w:rsidRPr="006261BD" w:rsidRDefault="00B55A17" w:rsidP="00B55A17">
      <w:pPr>
        <w:rPr>
          <w:rFonts w:ascii="Times New Roman" w:hAnsi="Times New Roman"/>
          <w:sz w:val="24"/>
          <w:lang w:val="en-GB"/>
        </w:rPr>
      </w:pPr>
      <w:r w:rsidRPr="006261BD">
        <w:rPr>
          <w:rFonts w:ascii="Times New Roman" w:hAnsi="Times New Roman"/>
          <w:sz w:val="24"/>
          <w:lang w:val="en-GB"/>
        </w:rPr>
        <w:t>Please, do not add any kind of pagination anywhere in the paper. Avoid using headers and footnotes.</w:t>
      </w:r>
    </w:p>
    <w:p w14:paraId="25833F44" w14:textId="77777777" w:rsidR="00B55A17" w:rsidRPr="006261BD" w:rsidRDefault="00B55A17" w:rsidP="00B55A17">
      <w:pPr>
        <w:pStyle w:val="Heading3"/>
        <w:rPr>
          <w:rFonts w:ascii="Times New Roman" w:hAnsi="Times New Roman"/>
          <w:sz w:val="24"/>
          <w:szCs w:val="24"/>
          <w:lang w:val="en-GB"/>
        </w:rPr>
      </w:pPr>
      <w:r w:rsidRPr="006261BD">
        <w:rPr>
          <w:rFonts w:ascii="Times New Roman" w:hAnsi="Times New Roman"/>
          <w:sz w:val="24"/>
          <w:szCs w:val="24"/>
          <w:lang w:val="en-GB"/>
        </w:rPr>
        <w:t>Sub-subsection: Guidelines for References</w:t>
      </w:r>
    </w:p>
    <w:p w14:paraId="371EE227" w14:textId="77777777" w:rsidR="002918A2" w:rsidRPr="006261BD" w:rsidRDefault="00B55A17" w:rsidP="006D7E1D">
      <w:pPr>
        <w:pStyle w:val="IATED-References"/>
        <w:rPr>
          <w:rStyle w:val="Hyperlink"/>
          <w:lang w:val="en-GB"/>
        </w:rPr>
      </w:pPr>
      <w:r w:rsidRPr="006261BD">
        <w:rPr>
          <w:lang w:val="en-GB"/>
        </w:rPr>
        <w:t xml:space="preserve">The list of the references should be given at the end of the paper. </w:t>
      </w:r>
      <w:r w:rsidR="004D3018" w:rsidRPr="006261BD">
        <w:rPr>
          <w:lang w:val="en-GB"/>
        </w:rPr>
        <w:t xml:space="preserve">The references should be cited according to </w:t>
      </w:r>
      <w:r w:rsidR="002918A2" w:rsidRPr="006261BD">
        <w:rPr>
          <w:lang w:val="en-GB"/>
        </w:rPr>
        <w:t>the</w:t>
      </w:r>
      <w:r w:rsidR="002918A2" w:rsidRPr="006261BD">
        <w:rPr>
          <w:lang w:val="id-ID"/>
        </w:rPr>
        <w:t xml:space="preserve"> American Psychological Association Style (APA Style)</w:t>
      </w:r>
      <w:r w:rsidR="002918A2" w:rsidRPr="006261BD">
        <w:rPr>
          <w:lang w:val="en-GB"/>
        </w:rPr>
        <w:t xml:space="preserve"> </w:t>
      </w:r>
      <w:r w:rsidR="002918A2" w:rsidRPr="006261BD">
        <w:t>https://apastyle.apa.org/</w:t>
      </w:r>
    </w:p>
    <w:p w14:paraId="36D6D2D4" w14:textId="72B0C1F2" w:rsidR="00B55A17" w:rsidRPr="006261BD" w:rsidRDefault="00D331A1" w:rsidP="00B55A17">
      <w:pPr>
        <w:pStyle w:val="Heading1"/>
        <w:rPr>
          <w:rFonts w:ascii="Times New Roman" w:hAnsi="Times New Roman"/>
          <w:lang w:val="en-GB"/>
        </w:rPr>
      </w:pPr>
      <w:r w:rsidRPr="006261BD">
        <w:rPr>
          <w:rFonts w:ascii="Times New Roman" w:hAnsi="Times New Roman"/>
          <w:lang w:val="en-GB"/>
        </w:rPr>
        <w:t>CONCLUSION</w:t>
      </w:r>
      <w:r w:rsidR="003B18F2">
        <w:rPr>
          <w:rFonts w:ascii="Times New Roman" w:hAnsi="Times New Roman"/>
        </w:rPr>
        <w:t xml:space="preserve">/ </w:t>
      </w:r>
      <w:r w:rsidR="003B18F2">
        <w:rPr>
          <w:rFonts w:ascii="Times New Roman" w:hAnsi="Times New Roman" w:hint="cs"/>
          <w:rtl/>
        </w:rPr>
        <w:t>الخلاصة</w:t>
      </w:r>
    </w:p>
    <w:p w14:paraId="6A62CEA1" w14:textId="77777777" w:rsidR="00497585" w:rsidRPr="006261BD" w:rsidRDefault="00497585" w:rsidP="00497585">
      <w:pPr>
        <w:rPr>
          <w:rFonts w:ascii="Times New Roman" w:hAnsi="Times New Roman"/>
          <w:lang w:val="id-ID"/>
        </w:rPr>
      </w:pPr>
      <w:r w:rsidRPr="006261BD">
        <w:rPr>
          <w:rFonts w:ascii="Times New Roman" w:hAnsi="Times New Roman"/>
          <w:sz w:val="24"/>
          <w:lang w:val="id-ID"/>
        </w:rPr>
        <w:t xml:space="preserve">The conclusion needs to </w:t>
      </w:r>
      <w:r w:rsidR="006261BD" w:rsidRPr="006261BD">
        <w:rPr>
          <w:rFonts w:ascii="Times New Roman" w:hAnsi="Times New Roman"/>
          <w:sz w:val="24"/>
          <w:lang w:val="id-ID"/>
        </w:rPr>
        <w:t xml:space="preserve">be concise and coherent. </w:t>
      </w:r>
    </w:p>
    <w:p w14:paraId="6B9DD87E" w14:textId="239B9010" w:rsidR="00560182" w:rsidRPr="000D2F77" w:rsidRDefault="00560182" w:rsidP="00F64142">
      <w:pPr>
        <w:pStyle w:val="IATED-ACKREFERENCES"/>
        <w:rPr>
          <w:rFonts w:ascii="Times New Roman" w:hAnsi="Times New Roman" w:hint="cs"/>
          <w:rtl/>
        </w:rPr>
      </w:pPr>
      <w:r w:rsidRPr="003B18F2">
        <w:rPr>
          <w:rFonts w:ascii="Times New Roman" w:hAnsi="Times New Roman"/>
          <w:lang w:val="id-ID"/>
        </w:rPr>
        <w:t>ACKNOWLEDGEMENTS [</w:t>
      </w:r>
      <w:r w:rsidR="008033D7" w:rsidRPr="003B18F2">
        <w:rPr>
          <w:rFonts w:ascii="Times New Roman" w:hAnsi="Times New Roman"/>
          <w:lang w:val="id-ID"/>
        </w:rPr>
        <w:t>Times New Roman</w:t>
      </w:r>
      <w:r w:rsidRPr="003B18F2">
        <w:rPr>
          <w:rFonts w:ascii="Times New Roman" w:hAnsi="Times New Roman"/>
          <w:lang w:val="id-ID"/>
        </w:rPr>
        <w:t>, 12-point, bold, left alignment]</w:t>
      </w:r>
      <w:r w:rsidR="003B18F2" w:rsidRPr="003B18F2">
        <w:rPr>
          <w:rFonts w:ascii="Times New Roman" w:hAnsi="Times New Roman"/>
          <w:lang w:val="id-ID"/>
        </w:rPr>
        <w:t xml:space="preserve">/ </w:t>
      </w:r>
      <w:r w:rsidR="003B18F2">
        <w:rPr>
          <w:rFonts w:ascii="Times New Roman" w:hAnsi="Times New Roman" w:hint="cs"/>
          <w:rtl/>
        </w:rPr>
        <w:t>شكر وتقدير</w:t>
      </w:r>
    </w:p>
    <w:p w14:paraId="21874A18" w14:textId="78733BD8" w:rsidR="00560182" w:rsidRPr="003B18F2" w:rsidRDefault="00560182" w:rsidP="00560182">
      <w:pPr>
        <w:rPr>
          <w:rFonts w:ascii="Times New Roman" w:hAnsi="Times New Roman"/>
          <w:sz w:val="24"/>
          <w:lang w:val="id-ID"/>
        </w:rPr>
      </w:pPr>
      <w:r w:rsidRPr="003B18F2">
        <w:rPr>
          <w:rFonts w:ascii="Times New Roman" w:hAnsi="Times New Roman"/>
          <w:sz w:val="24"/>
          <w:lang w:val="id-ID"/>
        </w:rPr>
        <w:t>Optional statement to thank other contributors, assistance, or financial support.</w:t>
      </w:r>
    </w:p>
    <w:p w14:paraId="5E3238FC" w14:textId="3A3FC71E" w:rsidR="00B55A17" w:rsidRPr="000D2F77" w:rsidRDefault="00B55A17" w:rsidP="00F64142">
      <w:pPr>
        <w:pStyle w:val="IATED-ACKREFERENCES"/>
        <w:rPr>
          <w:rFonts w:ascii="Times New Roman" w:hAnsi="Times New Roman" w:hint="cs"/>
          <w:rtl/>
        </w:rPr>
      </w:pPr>
      <w:r w:rsidRPr="000D2F77">
        <w:rPr>
          <w:rFonts w:ascii="Times New Roman" w:hAnsi="Times New Roman"/>
        </w:rPr>
        <w:lastRenderedPageBreak/>
        <w:t>REFERENCES [</w:t>
      </w:r>
      <w:r w:rsidR="006261BD" w:rsidRPr="006261BD">
        <w:rPr>
          <w:rFonts w:ascii="Times New Roman" w:hAnsi="Times New Roman"/>
        </w:rPr>
        <w:t>Times New Roman</w:t>
      </w:r>
      <w:r w:rsidRPr="000D2F77">
        <w:rPr>
          <w:rFonts w:ascii="Times New Roman" w:hAnsi="Times New Roman"/>
        </w:rPr>
        <w:t>, 12-point, bold, left alignment]</w:t>
      </w:r>
      <w:r w:rsidR="003B18F2">
        <w:rPr>
          <w:rFonts w:ascii="Times New Roman" w:hAnsi="Times New Roman"/>
        </w:rPr>
        <w:t xml:space="preserve">/ </w:t>
      </w:r>
      <w:r w:rsidR="003B18F2">
        <w:rPr>
          <w:rFonts w:ascii="Times New Roman" w:hAnsi="Times New Roman" w:hint="cs"/>
          <w:rtl/>
        </w:rPr>
        <w:t>القائمة بأسماء المصادر والمراجع</w:t>
      </w:r>
    </w:p>
    <w:p w14:paraId="47C0F336" w14:textId="77777777" w:rsidR="002918A2" w:rsidRPr="006D7E1D" w:rsidRDefault="00F14888" w:rsidP="006D7E1D">
      <w:pPr>
        <w:pStyle w:val="IATED-References"/>
        <w:rPr>
          <w:rStyle w:val="Hyperlink"/>
          <w:lang w:val="en-GB"/>
        </w:rPr>
      </w:pPr>
      <w:r w:rsidRPr="006D7E1D">
        <w:t>Reference</w:t>
      </w:r>
      <w:r w:rsidR="006009A2" w:rsidRPr="006D7E1D">
        <w:t>s</w:t>
      </w:r>
      <w:r w:rsidR="00B55A17" w:rsidRPr="006D7E1D">
        <w:t xml:space="preserve"> </w:t>
      </w:r>
      <w:r w:rsidR="006009A2" w:rsidRPr="006D7E1D">
        <w:t>[</w:t>
      </w:r>
      <w:r w:rsidR="006261BD" w:rsidRPr="006D7E1D">
        <w:t>Times New Roman</w:t>
      </w:r>
      <w:r w:rsidR="006009A2" w:rsidRPr="006D7E1D">
        <w:t>, 1</w:t>
      </w:r>
      <w:r w:rsidR="006261BD" w:rsidRPr="006D7E1D">
        <w:rPr>
          <w:lang w:val="id-ID"/>
        </w:rPr>
        <w:t>2</w:t>
      </w:r>
      <w:r w:rsidR="006009A2" w:rsidRPr="006D7E1D">
        <w:t xml:space="preserve">-point, left alignment, upper and lower case] </w:t>
      </w:r>
      <w:r w:rsidR="006009A2" w:rsidRPr="006D7E1D">
        <w:rPr>
          <w:lang w:val="en-GB"/>
        </w:rPr>
        <w:t>should be cited according to the</w:t>
      </w:r>
      <w:r w:rsidR="002918A2" w:rsidRPr="006D7E1D">
        <w:rPr>
          <w:lang w:val="id-ID"/>
        </w:rPr>
        <w:t xml:space="preserve"> American Psychological Association Style (APA Style)</w:t>
      </w:r>
      <w:r w:rsidR="006009A2" w:rsidRPr="006D7E1D">
        <w:rPr>
          <w:lang w:val="en-GB"/>
        </w:rPr>
        <w:t xml:space="preserve"> </w:t>
      </w:r>
      <w:r w:rsidR="002918A2" w:rsidRPr="006D7E1D">
        <w:t>https://apastyle.apa.org/</w:t>
      </w:r>
    </w:p>
    <w:p w14:paraId="503F4C63" w14:textId="77777777" w:rsidR="002918A2" w:rsidRPr="006261BD" w:rsidRDefault="002918A2" w:rsidP="002918A2">
      <w:pPr>
        <w:ind w:left="720" w:hanging="720"/>
        <w:rPr>
          <w:rFonts w:ascii="Times New Roman" w:hAnsi="Times New Roman"/>
          <w:sz w:val="24"/>
        </w:rPr>
      </w:pPr>
      <w:r w:rsidRPr="006261BD">
        <w:rPr>
          <w:rFonts w:ascii="Times New Roman" w:hAnsi="Times New Roman"/>
          <w:sz w:val="24"/>
        </w:rPr>
        <w:t xml:space="preserve">Avery, R. J., Bryant, W. K., Mathios, A., Kang, H., &amp; Bell, D. (2006). Electronic course evaluations: Does an online delivery system influence student evaluations? </w:t>
      </w:r>
      <w:r w:rsidRPr="006261BD">
        <w:rPr>
          <w:rFonts w:ascii="Times New Roman" w:hAnsi="Times New Roman"/>
          <w:i/>
          <w:iCs/>
          <w:sz w:val="24"/>
        </w:rPr>
        <w:t>The Journal of Economic Education</w:t>
      </w:r>
      <w:r w:rsidRPr="006261BD">
        <w:rPr>
          <w:rFonts w:ascii="Times New Roman" w:hAnsi="Times New Roman"/>
          <w:sz w:val="24"/>
        </w:rPr>
        <w:t>,</w:t>
      </w:r>
      <w:r w:rsidRPr="006261BD">
        <w:rPr>
          <w:rFonts w:ascii="Times New Roman" w:hAnsi="Times New Roman"/>
          <w:i/>
          <w:sz w:val="24"/>
        </w:rPr>
        <w:t xml:space="preserve"> </w:t>
      </w:r>
      <w:r w:rsidRPr="006261BD">
        <w:rPr>
          <w:rFonts w:ascii="Times New Roman" w:hAnsi="Times New Roman"/>
          <w:i/>
          <w:iCs/>
          <w:sz w:val="24"/>
        </w:rPr>
        <w:t>37</w:t>
      </w:r>
      <w:r w:rsidRPr="006261BD">
        <w:rPr>
          <w:rFonts w:ascii="Times New Roman" w:hAnsi="Times New Roman"/>
          <w:iCs/>
          <w:sz w:val="24"/>
        </w:rPr>
        <w:t>(1)</w:t>
      </w:r>
      <w:r w:rsidRPr="006261BD">
        <w:rPr>
          <w:rFonts w:ascii="Times New Roman" w:hAnsi="Times New Roman"/>
          <w:sz w:val="24"/>
        </w:rPr>
        <w:t xml:space="preserve">, 21–37. </w:t>
      </w:r>
      <w:hyperlink r:id="rId11" w:history="1">
        <w:r w:rsidRPr="006261BD">
          <w:rPr>
            <w:rStyle w:val="Hyperlink"/>
            <w:rFonts w:ascii="Times New Roman" w:hAnsi="Times New Roman"/>
            <w:sz w:val="24"/>
          </w:rPr>
          <w:t>https://doi.org/10.3200/JECE.37.1.21-37</w:t>
        </w:r>
      </w:hyperlink>
    </w:p>
    <w:p w14:paraId="27624FC7" w14:textId="77777777" w:rsidR="002918A2" w:rsidRPr="006261BD" w:rsidRDefault="002918A2" w:rsidP="002918A2">
      <w:pPr>
        <w:ind w:left="720" w:hanging="720"/>
        <w:rPr>
          <w:rFonts w:ascii="Times New Roman" w:hAnsi="Times New Roman"/>
          <w:sz w:val="24"/>
          <w:lang w:val="en"/>
        </w:rPr>
      </w:pPr>
      <w:r w:rsidRPr="006261BD">
        <w:rPr>
          <w:rFonts w:ascii="Times New Roman" w:hAnsi="Times New Roman"/>
          <w:sz w:val="24"/>
        </w:rPr>
        <w:t xml:space="preserve">Boysen, G. A. (2015b). Significant interpretation of small mean differences in student evaluations of teaching despite explicit warning to avoid overinterpretation. </w:t>
      </w:r>
      <w:r w:rsidRPr="006261BD">
        <w:rPr>
          <w:rFonts w:ascii="Times New Roman" w:hAnsi="Times New Roman"/>
          <w:i/>
          <w:iCs/>
          <w:sz w:val="24"/>
        </w:rPr>
        <w:t>Scholarship of Teaching and Learning in Psychology</w:t>
      </w:r>
      <w:r w:rsidRPr="006261BD">
        <w:rPr>
          <w:rFonts w:ascii="Times New Roman" w:hAnsi="Times New Roman"/>
          <w:sz w:val="24"/>
        </w:rPr>
        <w:t xml:space="preserve">, </w:t>
      </w:r>
      <w:r w:rsidRPr="006261BD">
        <w:rPr>
          <w:rFonts w:ascii="Times New Roman" w:hAnsi="Times New Roman"/>
          <w:i/>
          <w:iCs/>
          <w:sz w:val="24"/>
        </w:rPr>
        <w:t>1</w:t>
      </w:r>
      <w:r w:rsidRPr="006261BD">
        <w:rPr>
          <w:rFonts w:ascii="Times New Roman" w:hAnsi="Times New Roman"/>
          <w:iCs/>
          <w:sz w:val="24"/>
        </w:rPr>
        <w:t>(2)</w:t>
      </w:r>
      <w:r w:rsidRPr="006261BD">
        <w:rPr>
          <w:rFonts w:ascii="Times New Roman" w:hAnsi="Times New Roman"/>
          <w:sz w:val="24"/>
        </w:rPr>
        <w:t xml:space="preserve">, 150–162. </w:t>
      </w:r>
      <w:hyperlink r:id="rId12" w:history="1">
        <w:r w:rsidRPr="006261BD">
          <w:rPr>
            <w:rStyle w:val="Hyperlink"/>
            <w:rFonts w:ascii="Times New Roman" w:hAnsi="Times New Roman"/>
            <w:sz w:val="24"/>
            <w:lang w:val="en"/>
          </w:rPr>
          <w:t>https://doi.org/10.1037/stl0000017</w:t>
        </w:r>
      </w:hyperlink>
    </w:p>
    <w:p w14:paraId="019B48A8" w14:textId="77777777" w:rsidR="002918A2" w:rsidRPr="006261BD" w:rsidRDefault="002918A2" w:rsidP="002918A2">
      <w:pPr>
        <w:ind w:left="720" w:hanging="720"/>
        <w:rPr>
          <w:rFonts w:ascii="Times New Roman" w:hAnsi="Times New Roman"/>
          <w:sz w:val="24"/>
        </w:rPr>
      </w:pPr>
      <w:r w:rsidRPr="006261BD">
        <w:rPr>
          <w:rFonts w:ascii="Times New Roman" w:hAnsi="Times New Roman"/>
          <w:sz w:val="24"/>
        </w:rPr>
        <w:t xml:space="preserve">Dewar, J. M. (2011). Helping stakeholders understand the limitations of SRT data: Are we doing enough? </w:t>
      </w:r>
      <w:r w:rsidRPr="006261BD">
        <w:rPr>
          <w:rFonts w:ascii="Times New Roman" w:hAnsi="Times New Roman"/>
          <w:i/>
          <w:iCs/>
          <w:sz w:val="24"/>
        </w:rPr>
        <w:t>Journal of Faculty Development</w:t>
      </w:r>
      <w:r w:rsidRPr="006261BD">
        <w:rPr>
          <w:rFonts w:ascii="Times New Roman" w:hAnsi="Times New Roman"/>
          <w:sz w:val="24"/>
        </w:rPr>
        <w:t xml:space="preserve">, </w:t>
      </w:r>
      <w:r w:rsidRPr="006261BD">
        <w:rPr>
          <w:rFonts w:ascii="Times New Roman" w:hAnsi="Times New Roman"/>
          <w:i/>
          <w:iCs/>
          <w:sz w:val="24"/>
        </w:rPr>
        <w:t>25</w:t>
      </w:r>
      <w:r w:rsidRPr="006261BD">
        <w:rPr>
          <w:rFonts w:ascii="Times New Roman" w:hAnsi="Times New Roman"/>
          <w:iCs/>
          <w:sz w:val="24"/>
        </w:rPr>
        <w:t>(3)</w:t>
      </w:r>
      <w:r w:rsidRPr="006261BD">
        <w:rPr>
          <w:rFonts w:ascii="Times New Roman" w:hAnsi="Times New Roman"/>
          <w:sz w:val="24"/>
        </w:rPr>
        <w:t>, 40–44.</w:t>
      </w:r>
    </w:p>
    <w:p w14:paraId="3D3F13D2" w14:textId="77777777" w:rsidR="002918A2" w:rsidRPr="006261BD" w:rsidRDefault="002918A2" w:rsidP="002918A2">
      <w:pPr>
        <w:ind w:left="720" w:hanging="720"/>
        <w:rPr>
          <w:rFonts w:ascii="Times New Roman" w:hAnsi="Times New Roman"/>
          <w:sz w:val="24"/>
        </w:rPr>
      </w:pPr>
      <w:r w:rsidRPr="006261BD">
        <w:rPr>
          <w:rFonts w:ascii="Times New Roman" w:hAnsi="Times New Roman"/>
          <w:sz w:val="24"/>
        </w:rPr>
        <w:t xml:space="preserve">Dommeyer, C. J., Baum, P., &amp; Hanna, R. W. (2002). College students’ attitudes toward methods of collecting teaching evaluations: In-class versus on-line. </w:t>
      </w:r>
      <w:r w:rsidRPr="006261BD">
        <w:rPr>
          <w:rFonts w:ascii="Times New Roman" w:hAnsi="Times New Roman"/>
          <w:i/>
          <w:iCs/>
          <w:sz w:val="24"/>
        </w:rPr>
        <w:t>Journal of Education for Business</w:t>
      </w:r>
      <w:r w:rsidRPr="006261BD">
        <w:rPr>
          <w:rFonts w:ascii="Times New Roman" w:hAnsi="Times New Roman"/>
          <w:sz w:val="24"/>
        </w:rPr>
        <w:t xml:space="preserve">, </w:t>
      </w:r>
      <w:r w:rsidRPr="006261BD">
        <w:rPr>
          <w:rFonts w:ascii="Times New Roman" w:hAnsi="Times New Roman"/>
          <w:i/>
          <w:iCs/>
          <w:sz w:val="24"/>
        </w:rPr>
        <w:t>78</w:t>
      </w:r>
      <w:r w:rsidRPr="006261BD">
        <w:rPr>
          <w:rFonts w:ascii="Times New Roman" w:hAnsi="Times New Roman"/>
          <w:iCs/>
          <w:sz w:val="24"/>
        </w:rPr>
        <w:t>(1)</w:t>
      </w:r>
      <w:r w:rsidRPr="006261BD">
        <w:rPr>
          <w:rFonts w:ascii="Times New Roman" w:hAnsi="Times New Roman"/>
          <w:sz w:val="24"/>
        </w:rPr>
        <w:t xml:space="preserve">, 11–15. </w:t>
      </w:r>
      <w:hyperlink r:id="rId13" w:history="1">
        <w:r w:rsidRPr="006261BD">
          <w:rPr>
            <w:rStyle w:val="Hyperlink"/>
            <w:rFonts w:ascii="Times New Roman" w:hAnsi="Times New Roman"/>
            <w:sz w:val="24"/>
          </w:rPr>
          <w:t>https://doi.org/10.1080/08832320209599691</w:t>
        </w:r>
      </w:hyperlink>
    </w:p>
    <w:p w14:paraId="37E8415F" w14:textId="77777777" w:rsidR="002918A2" w:rsidRPr="006261BD" w:rsidRDefault="002918A2" w:rsidP="002918A2">
      <w:pPr>
        <w:ind w:left="720" w:hanging="720"/>
        <w:rPr>
          <w:rFonts w:ascii="Times New Roman" w:hAnsi="Times New Roman"/>
          <w:sz w:val="24"/>
        </w:rPr>
      </w:pPr>
      <w:r w:rsidRPr="006261BD">
        <w:rPr>
          <w:rFonts w:ascii="Times New Roman" w:hAnsi="Times New Roman"/>
          <w:sz w:val="24"/>
        </w:rPr>
        <w:t xml:space="preserve">Gilovich, T., Griffin, D., &amp; Kahneman, D. (Eds.). (2002). </w:t>
      </w:r>
      <w:r w:rsidRPr="006261BD">
        <w:rPr>
          <w:rFonts w:ascii="Times New Roman" w:hAnsi="Times New Roman"/>
          <w:i/>
          <w:iCs/>
          <w:sz w:val="24"/>
        </w:rPr>
        <w:t>Heuristics and biases: The psychology of intuitive judgment</w:t>
      </w:r>
      <w:r w:rsidRPr="006261BD">
        <w:rPr>
          <w:rFonts w:ascii="Times New Roman" w:hAnsi="Times New Roman"/>
          <w:sz w:val="24"/>
        </w:rPr>
        <w:t xml:space="preserve">. Cambridge University Press. </w:t>
      </w:r>
      <w:hyperlink r:id="rId14" w:history="1">
        <w:r w:rsidRPr="006261BD">
          <w:rPr>
            <w:rStyle w:val="Hyperlink"/>
            <w:rFonts w:ascii="Times New Roman" w:hAnsi="Times New Roman"/>
            <w:sz w:val="24"/>
          </w:rPr>
          <w:t>https://doi.org/10.1017/CBO9780511808098</w:t>
        </w:r>
      </w:hyperlink>
    </w:p>
    <w:p w14:paraId="6420B5E5" w14:textId="77777777" w:rsidR="006261BD" w:rsidRPr="006261BD" w:rsidRDefault="002918A2" w:rsidP="006261BD">
      <w:pPr>
        <w:ind w:left="720" w:hanging="720"/>
        <w:rPr>
          <w:rStyle w:val="Hyperlink"/>
          <w:rFonts w:ascii="Times New Roman" w:hAnsi="Times New Roman"/>
          <w:sz w:val="24"/>
        </w:rPr>
      </w:pPr>
      <w:r w:rsidRPr="006261BD">
        <w:rPr>
          <w:rFonts w:ascii="Times New Roman" w:hAnsi="Times New Roman"/>
          <w:sz w:val="24"/>
        </w:rPr>
        <w:t xml:space="preserve">Venette, S., Sellnow, D., &amp; McIntyre, K. (2010). Charting new territory: Assessing the online frontier of student ratings of instruction. </w:t>
      </w:r>
      <w:r w:rsidRPr="006261BD">
        <w:rPr>
          <w:rFonts w:ascii="Times New Roman" w:hAnsi="Times New Roman"/>
          <w:i/>
          <w:iCs/>
          <w:sz w:val="24"/>
        </w:rPr>
        <w:t>Assessment &amp; Evaluation in Higher Education</w:t>
      </w:r>
      <w:r w:rsidRPr="006261BD">
        <w:rPr>
          <w:rFonts w:ascii="Times New Roman" w:hAnsi="Times New Roman"/>
          <w:sz w:val="24"/>
        </w:rPr>
        <w:t xml:space="preserve">, </w:t>
      </w:r>
      <w:r w:rsidRPr="006261BD">
        <w:rPr>
          <w:rFonts w:ascii="Times New Roman" w:hAnsi="Times New Roman"/>
          <w:i/>
          <w:iCs/>
          <w:sz w:val="24"/>
        </w:rPr>
        <w:t>35</w:t>
      </w:r>
      <w:r w:rsidRPr="006261BD">
        <w:rPr>
          <w:rFonts w:ascii="Times New Roman" w:hAnsi="Times New Roman"/>
          <w:iCs/>
          <w:sz w:val="24"/>
        </w:rPr>
        <w:t>(1)</w:t>
      </w:r>
      <w:r w:rsidRPr="006261BD">
        <w:rPr>
          <w:rFonts w:ascii="Times New Roman" w:hAnsi="Times New Roman"/>
          <w:sz w:val="24"/>
        </w:rPr>
        <w:t xml:space="preserve">, 101–115. </w:t>
      </w:r>
      <w:hyperlink r:id="rId15" w:history="1">
        <w:r w:rsidRPr="006261BD">
          <w:rPr>
            <w:rStyle w:val="Hyperlink"/>
            <w:rFonts w:ascii="Times New Roman" w:hAnsi="Times New Roman"/>
            <w:sz w:val="24"/>
          </w:rPr>
          <w:t>https://doi.org/10.1080/02602930802618336</w:t>
        </w:r>
      </w:hyperlink>
    </w:p>
    <w:p w14:paraId="55EF10F8" w14:textId="77777777" w:rsidR="000D2F77" w:rsidRPr="006261BD" w:rsidRDefault="002918A2" w:rsidP="006261BD">
      <w:pPr>
        <w:ind w:left="720" w:hanging="720"/>
        <w:rPr>
          <w:rFonts w:ascii="Times New Roman" w:hAnsi="Times New Roman"/>
          <w:sz w:val="24"/>
        </w:rPr>
      </w:pPr>
      <w:r w:rsidRPr="006261BD">
        <w:rPr>
          <w:rFonts w:ascii="Times New Roman" w:hAnsi="Times New Roman"/>
          <w:sz w:val="24"/>
        </w:rPr>
        <w:t xml:space="preserve">Webb, E. J., Campbell, D. T., Schwartz, R. D., &amp; Sechrest, L. (1966). </w:t>
      </w:r>
      <w:r w:rsidRPr="006261BD">
        <w:rPr>
          <w:rFonts w:ascii="Times New Roman" w:hAnsi="Times New Roman"/>
          <w:i/>
          <w:iCs/>
          <w:sz w:val="24"/>
        </w:rPr>
        <w:t>Unobtrusive measures: Nonreactive research in the social sciences</w:t>
      </w:r>
      <w:r w:rsidRPr="006261BD">
        <w:rPr>
          <w:rFonts w:ascii="Times New Roman" w:hAnsi="Times New Roman"/>
          <w:sz w:val="24"/>
        </w:rPr>
        <w:t>. Rand McNally.</w:t>
      </w:r>
    </w:p>
    <w:sectPr w:rsidR="000D2F77" w:rsidRPr="006261BD" w:rsidSect="00BB7195">
      <w:headerReference w:type="even" r:id="rId16"/>
      <w:headerReference w:type="default" r:id="rId17"/>
      <w:headerReference w:type="first" r:id="rId18"/>
      <w:footerReference w:type="first" r:id="rId19"/>
      <w:pgSz w:w="11906" w:h="16838" w:code="9"/>
      <w:pgMar w:top="1418" w:right="1418" w:bottom="1418" w:left="1418"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E69B3" w14:textId="77777777" w:rsidR="00D74DAE" w:rsidRDefault="00D74DAE" w:rsidP="00896823">
      <w:pPr>
        <w:spacing w:before="0" w:after="0"/>
      </w:pPr>
      <w:r>
        <w:separator/>
      </w:r>
    </w:p>
  </w:endnote>
  <w:endnote w:type="continuationSeparator" w:id="0">
    <w:p w14:paraId="76E64CF2" w14:textId="77777777" w:rsidR="00D74DAE" w:rsidRDefault="00D74DAE" w:rsidP="008968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F551" w14:textId="62529931" w:rsidR="00BB7195" w:rsidRPr="00BB7195" w:rsidRDefault="00BB7195">
    <w:pPr>
      <w:pStyle w:val="Footer"/>
      <w:rPr>
        <w:rFonts w:ascii="Times New Roman" w:hAnsi="Times New Roman"/>
        <w:b/>
        <w:bCs/>
        <w:i/>
        <w:iCs/>
        <w:color w:val="1B1B1B"/>
        <w:sz w:val="16"/>
        <w:szCs w:val="16"/>
      </w:rPr>
    </w:pPr>
    <w:r w:rsidRPr="00BB7195">
      <w:rPr>
        <w:rFonts w:ascii="Times New Roman" w:hAnsi="Times New Roman"/>
        <w:b/>
        <w:bCs/>
        <w:i/>
        <w:iCs/>
        <w:color w:val="1B1B1B"/>
        <w:sz w:val="16"/>
        <w:szCs w:val="16"/>
      </w:rPr>
      <w:t>ADIA International Conference 2026: Revitalizing Adab and Humanities Scholarship in Cyber Era for Strengthening Ecotheology towards a Civilized Nation</w:t>
    </w:r>
  </w:p>
  <w:p w14:paraId="4724D137" w14:textId="77ABB122" w:rsidR="00BB7195" w:rsidRPr="00BB7195" w:rsidRDefault="00BB7195">
    <w:pPr>
      <w:pStyle w:val="Footer"/>
      <w:rPr>
        <w:rFonts w:ascii="Times New Roman" w:hAnsi="Times New Roman"/>
        <w:sz w:val="8"/>
        <w:szCs w:val="12"/>
      </w:rPr>
    </w:pPr>
    <w:r w:rsidRPr="00BB7195">
      <w:rPr>
        <w:rFonts w:ascii="Times New Roman" w:hAnsi="Times New Roman"/>
        <w:color w:val="1B1B1B"/>
        <w:sz w:val="16"/>
        <w:szCs w:val="16"/>
      </w:rPr>
      <w:t xml:space="preserve">UIN Siber </w:t>
    </w:r>
    <w:r w:rsidRPr="00BD4D7D">
      <w:rPr>
        <w:rFonts w:ascii="Times New Roman" w:hAnsi="Times New Roman"/>
        <w:i/>
        <w:iCs/>
        <w:color w:val="1B1B1B"/>
        <w:sz w:val="16"/>
        <w:szCs w:val="16"/>
      </w:rPr>
      <w:t>Syekh Nurjati</w:t>
    </w:r>
    <w:r w:rsidRPr="00BB7195">
      <w:rPr>
        <w:rFonts w:ascii="Times New Roman" w:hAnsi="Times New Roman"/>
        <w:color w:val="1B1B1B"/>
        <w:sz w:val="16"/>
        <w:szCs w:val="16"/>
      </w:rPr>
      <w:t xml:space="preserve"> Cirebon, Indonesia</w:t>
    </w:r>
  </w:p>
  <w:p w14:paraId="6140B38E" w14:textId="77777777" w:rsidR="00BB7195" w:rsidRDefault="00BB71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3F65F" w14:textId="77777777" w:rsidR="00D74DAE" w:rsidRDefault="00D74DAE" w:rsidP="00896823">
      <w:pPr>
        <w:spacing w:before="0" w:after="0"/>
      </w:pPr>
    </w:p>
  </w:footnote>
  <w:footnote w:type="continuationSeparator" w:id="0">
    <w:p w14:paraId="4CDF7CC5" w14:textId="77777777" w:rsidR="00D74DAE" w:rsidRDefault="00D74DAE" w:rsidP="00896823">
      <w:pPr>
        <w:spacing w:before="0" w:after="0"/>
      </w:pPr>
    </w:p>
  </w:footnote>
  <w:footnote w:type="continuationNotice" w:id="1">
    <w:p w14:paraId="21E72339" w14:textId="77777777" w:rsidR="00D74DAE" w:rsidRDefault="00D74DA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302F3" w14:textId="6616C57E" w:rsidR="00BB7195" w:rsidRDefault="00D74DAE">
    <w:pPr>
      <w:pStyle w:val="Header"/>
    </w:pPr>
    <w:r>
      <w:rPr>
        <w:noProof/>
      </w:rPr>
      <w:pict w14:anchorId="12A362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alt="" style="position:absolute;left:0;text-align:left;margin-left:0;margin-top:0;width:300pt;height:300pt;z-index:-251652096;mso-wrap-edited:f;mso-width-percent:0;mso-height-percent:0;mso-position-horizontal:center;mso-position-horizontal-relative:margin;mso-position-vertical:center;mso-position-vertical-relative:margin;mso-width-percent:0;mso-height-percent:0" o:allowincell="f">
          <v:imagedata r:id="rId1" o:title="logo ADI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01111" w14:textId="137D3CF3" w:rsidR="00BB7195" w:rsidRDefault="00D74DAE">
    <w:pPr>
      <w:pStyle w:val="Header"/>
    </w:pPr>
    <w:r>
      <w:rPr>
        <w:noProof/>
      </w:rPr>
      <w:pict w14:anchorId="4697DF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0;margin-top:0;width:300pt;height:300pt;z-index:-251649024;mso-wrap-edited:f;mso-width-percent:0;mso-height-percent:0;mso-position-horizontal:center;mso-position-horizontal-relative:margin;mso-position-vertical:center;mso-position-vertical-relative:margin;mso-width-percent:0;mso-height-percent:0" o:allowincell="f">
          <v:imagedata r:id="rId1" o:title="logo ADIA"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52CDF" w14:textId="13C5E37C" w:rsidR="00AD061E" w:rsidRDefault="00D74DAE" w:rsidP="00AD061E">
    <w:pPr>
      <w:pStyle w:val="Header"/>
      <w:ind w:left="-567" w:firstLine="567"/>
    </w:pPr>
    <w:r>
      <w:rPr>
        <w:noProof/>
      </w:rPr>
      <w:pict w14:anchorId="6D9BE2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0;margin-top:0;width:300pt;height:300pt;z-index:-251655168;mso-wrap-edited:f;mso-width-percent:0;mso-height-percent:0;mso-position-horizontal:center;mso-position-horizontal-relative:margin;mso-position-vertical:center;mso-position-vertical-relative:margin;mso-width-percent:0;mso-height-percent:0" o:allowincell="f">
          <v:imagedata r:id="rId1" o:title="logo ADI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3301B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B12A85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9AD8F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A22033D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0EEC7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04A607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94E6BB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064C67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2D05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614161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F9A850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515694"/>
    <w:multiLevelType w:val="multilevel"/>
    <w:tmpl w:val="B36A799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04E621A7"/>
    <w:multiLevelType w:val="multilevel"/>
    <w:tmpl w:val="9BEAEA0A"/>
    <w:lvl w:ilvl="0">
      <w:start w:val="1"/>
      <w:numFmt w:val="none"/>
      <w:suff w:val="space"/>
      <w:lvlText w:val="Keywords - "/>
      <w:lvlJc w:val="left"/>
      <w:pPr>
        <w:ind w:left="0" w:firstLine="567"/>
      </w:pPr>
      <w:rPr>
        <w:rFonts w:ascii="Arial" w:hAnsi="Arial" w:hint="default"/>
        <w:b/>
        <w:i/>
        <w:sz w:val="2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973255A"/>
    <w:multiLevelType w:val="multilevel"/>
    <w:tmpl w:val="88EEAB6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0F73588A"/>
    <w:multiLevelType w:val="hybridMultilevel"/>
    <w:tmpl w:val="D41CD24A"/>
    <w:lvl w:ilvl="0" w:tplc="C088DD10">
      <w:start w:val="1"/>
      <w:numFmt w:val="decimal"/>
      <w:lvlText w:val="[%1]"/>
      <w:lvlJc w:val="left"/>
      <w:pPr>
        <w:tabs>
          <w:tab w:val="num" w:pos="360"/>
        </w:tabs>
        <w:ind w:left="36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103F6DB4"/>
    <w:multiLevelType w:val="multilevel"/>
    <w:tmpl w:val="55C6EB36"/>
    <w:lvl w:ilvl="0">
      <w:start w:val="1"/>
      <w:numFmt w:val="none"/>
      <w:suff w:val="space"/>
      <w:lvlText w:val="Keywords - "/>
      <w:lvlJc w:val="left"/>
      <w:pPr>
        <w:ind w:left="0" w:firstLine="340"/>
      </w:pPr>
      <w:rPr>
        <w:rFonts w:ascii="Arial" w:hAnsi="Arial" w:hint="default"/>
        <w:b/>
        <w:i/>
        <w:sz w:val="2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17153415"/>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5197BA8"/>
    <w:multiLevelType w:val="multilevel"/>
    <w:tmpl w:val="3104B88E"/>
    <w:lvl w:ilvl="0">
      <w:start w:val="1"/>
      <w:numFmt w:val="none"/>
      <w:suff w:val="space"/>
      <w:lvlText w:val="Abstracts - "/>
      <w:lvlJc w:val="left"/>
      <w:pPr>
        <w:ind w:left="0" w:firstLine="0"/>
      </w:pPr>
      <w:rPr>
        <w:rFonts w:ascii="Arial" w:hAnsi="Arial" w:hint="default"/>
        <w:b/>
        <w:i w:val="0"/>
        <w:sz w:val="2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762267A"/>
    <w:multiLevelType w:val="multilevel"/>
    <w:tmpl w:val="89506A0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288128C4"/>
    <w:multiLevelType w:val="multilevel"/>
    <w:tmpl w:val="5C5CCD1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305A3A1D"/>
    <w:multiLevelType w:val="hybridMultilevel"/>
    <w:tmpl w:val="E29056C2"/>
    <w:lvl w:ilvl="0" w:tplc="E0D28498">
      <w:start w:val="1"/>
      <w:numFmt w:val="decimal"/>
      <w:lvlText w:val="[%1]"/>
      <w:lvlJc w:val="left"/>
      <w:pPr>
        <w:tabs>
          <w:tab w:val="num" w:pos="360"/>
        </w:tabs>
        <w:ind w:left="36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BE4551C"/>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7EA2D20"/>
    <w:multiLevelType w:val="multilevel"/>
    <w:tmpl w:val="7A4A061E"/>
    <w:lvl w:ilvl="0">
      <w:start w:val="1"/>
      <w:numFmt w:val="none"/>
      <w:suff w:val="space"/>
      <w:lvlText w:val="Keywords - "/>
      <w:lvlJc w:val="left"/>
      <w:pPr>
        <w:ind w:left="567" w:firstLine="0"/>
      </w:pPr>
      <w:rPr>
        <w:rFonts w:ascii="Arial" w:hAnsi="Arial" w:hint="default"/>
        <w:b/>
        <w:i/>
        <w:sz w:val="2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49841C1C"/>
    <w:multiLevelType w:val="hybridMultilevel"/>
    <w:tmpl w:val="42D4254C"/>
    <w:lvl w:ilvl="0" w:tplc="43381630">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522178B8"/>
    <w:multiLevelType w:val="multilevel"/>
    <w:tmpl w:val="71A2BCCA"/>
    <w:lvl w:ilvl="0">
      <w:start w:val="1"/>
      <w:numFmt w:val="none"/>
      <w:suff w:val="space"/>
      <w:lvlText w:val="Abstracts - "/>
      <w:lvlJc w:val="left"/>
      <w:pPr>
        <w:ind w:left="0" w:firstLine="0"/>
      </w:pPr>
      <w:rPr>
        <w:rFonts w:ascii="Arial" w:hAnsi="Arial" w:hint="default"/>
        <w:b/>
        <w:i w:val="0"/>
        <w:sz w:val="2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590E345F"/>
    <w:multiLevelType w:val="hybridMultilevel"/>
    <w:tmpl w:val="D41CD24A"/>
    <w:lvl w:ilvl="0" w:tplc="4542615E">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63E47E8A"/>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5902524"/>
    <w:multiLevelType w:val="multilevel"/>
    <w:tmpl w:val="402A187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675C7D47"/>
    <w:multiLevelType w:val="multilevel"/>
    <w:tmpl w:val="88EEAB6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677E18D5"/>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F960400"/>
    <w:multiLevelType w:val="multilevel"/>
    <w:tmpl w:val="9C0E516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upperLetter"/>
      <w:lvlText w:val="%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27"/>
  </w:num>
  <w:num w:numId="2">
    <w:abstractNumId w:val="23"/>
  </w:num>
  <w:num w:numId="3">
    <w:abstractNumId w:val="25"/>
  </w:num>
  <w:num w:numId="4">
    <w:abstractNumId w:val="14"/>
  </w:num>
  <w:num w:numId="5">
    <w:abstractNumId w:val="20"/>
  </w:num>
  <w:num w:numId="6">
    <w:abstractNumId w:val="19"/>
  </w:num>
  <w:num w:numId="7">
    <w:abstractNumId w:val="15"/>
  </w:num>
  <w:num w:numId="8">
    <w:abstractNumId w:val="21"/>
  </w:num>
  <w:num w:numId="9">
    <w:abstractNumId w:val="26"/>
  </w:num>
  <w:num w:numId="10">
    <w:abstractNumId w:val="24"/>
  </w:num>
  <w:num w:numId="11">
    <w:abstractNumId w:val="16"/>
  </w:num>
  <w:num w:numId="12">
    <w:abstractNumId w:val="22"/>
  </w:num>
  <w:num w:numId="13">
    <w:abstractNumId w:val="12"/>
  </w:num>
  <w:num w:numId="14">
    <w:abstractNumId w:val="17"/>
  </w:num>
  <w:num w:numId="15">
    <w:abstractNumId w:val="11"/>
  </w:num>
  <w:num w:numId="16">
    <w:abstractNumId w:val="18"/>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28"/>
  </w:num>
  <w:num w:numId="20">
    <w:abstractNumId w:val="30"/>
  </w:num>
  <w:num w:numId="21">
    <w:abstractNumId w:val="29"/>
  </w:num>
  <w:num w:numId="22">
    <w:abstractNumId w:val="9"/>
  </w:num>
  <w:num w:numId="23">
    <w:abstractNumId w:val="4"/>
  </w:num>
  <w:num w:numId="24">
    <w:abstractNumId w:val="3"/>
  </w:num>
  <w:num w:numId="25">
    <w:abstractNumId w:val="2"/>
  </w:num>
  <w:num w:numId="26">
    <w:abstractNumId w:val="7"/>
  </w:num>
  <w:num w:numId="27">
    <w:abstractNumId w:val="6"/>
  </w:num>
  <w:num w:numId="28">
    <w:abstractNumId w:val="5"/>
  </w:num>
  <w:num w:numId="29">
    <w:abstractNumId w:val="0"/>
  </w:num>
  <w:num w:numId="30">
    <w:abstractNumId w:val="1"/>
  </w:num>
  <w:num w:numId="31">
    <w:abstractNumId w:val="10"/>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yABKWppbmJsYWBko6SsGpxcWZ+XkgBca1AA1+BZwsAAAA"/>
  </w:docVars>
  <w:rsids>
    <w:rsidRoot w:val="008018BC"/>
    <w:rsid w:val="00042F07"/>
    <w:rsid w:val="0008174C"/>
    <w:rsid w:val="000C3925"/>
    <w:rsid w:val="000D2F77"/>
    <w:rsid w:val="00117BB0"/>
    <w:rsid w:val="00163E88"/>
    <w:rsid w:val="00182784"/>
    <w:rsid w:val="001C50E1"/>
    <w:rsid w:val="002266DE"/>
    <w:rsid w:val="002918A2"/>
    <w:rsid w:val="002935BB"/>
    <w:rsid w:val="002947E6"/>
    <w:rsid w:val="002B5284"/>
    <w:rsid w:val="00314B4B"/>
    <w:rsid w:val="00332D19"/>
    <w:rsid w:val="003449FB"/>
    <w:rsid w:val="003B18F2"/>
    <w:rsid w:val="003C5546"/>
    <w:rsid w:val="003E631D"/>
    <w:rsid w:val="003F71E6"/>
    <w:rsid w:val="0040330A"/>
    <w:rsid w:val="00414482"/>
    <w:rsid w:val="004252B6"/>
    <w:rsid w:val="004630AC"/>
    <w:rsid w:val="00495C47"/>
    <w:rsid w:val="00497585"/>
    <w:rsid w:val="004D3018"/>
    <w:rsid w:val="004D5C63"/>
    <w:rsid w:val="005304F9"/>
    <w:rsid w:val="00560182"/>
    <w:rsid w:val="005E1742"/>
    <w:rsid w:val="006009A2"/>
    <w:rsid w:val="006261BD"/>
    <w:rsid w:val="00685711"/>
    <w:rsid w:val="006A75C7"/>
    <w:rsid w:val="006D7E1D"/>
    <w:rsid w:val="00734DA0"/>
    <w:rsid w:val="00785AB4"/>
    <w:rsid w:val="008018BC"/>
    <w:rsid w:val="008033D7"/>
    <w:rsid w:val="00822316"/>
    <w:rsid w:val="00823210"/>
    <w:rsid w:val="00844D3A"/>
    <w:rsid w:val="00896823"/>
    <w:rsid w:val="008F4417"/>
    <w:rsid w:val="009572FC"/>
    <w:rsid w:val="009D20DF"/>
    <w:rsid w:val="00A37D07"/>
    <w:rsid w:val="00A60A6D"/>
    <w:rsid w:val="00A9580B"/>
    <w:rsid w:val="00AD061E"/>
    <w:rsid w:val="00AD2043"/>
    <w:rsid w:val="00AE5928"/>
    <w:rsid w:val="00B12694"/>
    <w:rsid w:val="00B22691"/>
    <w:rsid w:val="00B55A17"/>
    <w:rsid w:val="00B70B3D"/>
    <w:rsid w:val="00B76E5F"/>
    <w:rsid w:val="00BB5DEB"/>
    <w:rsid w:val="00BB7195"/>
    <w:rsid w:val="00BD4D7D"/>
    <w:rsid w:val="00C605E0"/>
    <w:rsid w:val="00C66FCB"/>
    <w:rsid w:val="00C84528"/>
    <w:rsid w:val="00CA23A2"/>
    <w:rsid w:val="00CE0692"/>
    <w:rsid w:val="00D02723"/>
    <w:rsid w:val="00D2351C"/>
    <w:rsid w:val="00D331A1"/>
    <w:rsid w:val="00D57BC9"/>
    <w:rsid w:val="00D74DAE"/>
    <w:rsid w:val="00D8209D"/>
    <w:rsid w:val="00D935D4"/>
    <w:rsid w:val="00DC71A0"/>
    <w:rsid w:val="00DF1746"/>
    <w:rsid w:val="00DF4AF2"/>
    <w:rsid w:val="00E63509"/>
    <w:rsid w:val="00E803E1"/>
    <w:rsid w:val="00E854C6"/>
    <w:rsid w:val="00EA3A2C"/>
    <w:rsid w:val="00EA4189"/>
    <w:rsid w:val="00EA65F2"/>
    <w:rsid w:val="00F14888"/>
    <w:rsid w:val="00F56BC4"/>
    <w:rsid w:val="00F64142"/>
    <w:rsid w:val="00F9497B"/>
    <w:rsid w:val="00FA4736"/>
    <w:rsid w:val="00FD0F31"/>
    <w:rsid w:val="00FD3B00"/>
    <w:rsid w:val="00FF55D7"/>
  </w:rsids>
  <m:mathPr>
    <m:mathFont m:val="Cambria Math"/>
    <m:brkBin m:val="before"/>
    <m:brkBinSub m:val="--"/>
    <m:smallFrac m:val="0"/>
    <m:dispDef m:val="0"/>
    <m:lMargin m:val="0"/>
    <m:rMargin m:val="0"/>
    <m:defJc m:val="centerGroup"/>
    <m:wrapRight/>
    <m:intLim m:val="subSup"/>
    <m:naryLim m:val="subSup"/>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148C64E5"/>
  <w14:defaultImageDpi w14:val="3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IATED-Text"/>
    <w:qFormat/>
    <w:rsid w:val="005E1742"/>
    <w:pPr>
      <w:spacing w:before="120" w:after="120"/>
      <w:jc w:val="both"/>
    </w:pPr>
    <w:rPr>
      <w:rFonts w:ascii="Arial" w:hAnsi="Arial"/>
      <w:szCs w:val="24"/>
      <w:lang w:val="en-US" w:eastAsia="es-ES"/>
    </w:rPr>
  </w:style>
  <w:style w:type="paragraph" w:styleId="Heading1">
    <w:name w:val="heading 1"/>
    <w:aliases w:val="IATED-Section"/>
    <w:next w:val="Normal"/>
    <w:link w:val="Heading1Char"/>
    <w:qFormat/>
    <w:rsid w:val="005E1742"/>
    <w:pPr>
      <w:keepNext/>
      <w:numPr>
        <w:numId w:val="15"/>
      </w:numPr>
      <w:spacing w:before="360" w:after="60"/>
      <w:outlineLvl w:val="0"/>
    </w:pPr>
    <w:rPr>
      <w:rFonts w:ascii="Arial" w:hAnsi="Arial"/>
      <w:b/>
      <w:bCs/>
      <w:caps/>
      <w:kern w:val="32"/>
      <w:sz w:val="24"/>
      <w:szCs w:val="32"/>
      <w:lang w:val="en-US" w:eastAsia="es-ES"/>
    </w:rPr>
  </w:style>
  <w:style w:type="paragraph" w:styleId="Heading2">
    <w:name w:val="heading 2"/>
    <w:aliases w:val="IATED-Subsection"/>
    <w:next w:val="Normal"/>
    <w:link w:val="Heading2Char"/>
    <w:qFormat/>
    <w:rsid w:val="005E1742"/>
    <w:pPr>
      <w:keepNext/>
      <w:numPr>
        <w:ilvl w:val="1"/>
        <w:numId w:val="15"/>
      </w:numPr>
      <w:spacing w:before="240" w:after="60"/>
      <w:outlineLvl w:val="1"/>
    </w:pPr>
    <w:rPr>
      <w:rFonts w:ascii="Arial" w:hAnsi="Arial"/>
      <w:b/>
      <w:bCs/>
      <w:iCs/>
      <w:sz w:val="24"/>
      <w:szCs w:val="28"/>
      <w:lang w:val="en-US" w:eastAsia="es-ES"/>
    </w:rPr>
  </w:style>
  <w:style w:type="paragraph" w:styleId="Heading3">
    <w:name w:val="heading 3"/>
    <w:aliases w:val="IATED-Subsubsection"/>
    <w:basedOn w:val="Normal"/>
    <w:next w:val="Normal"/>
    <w:link w:val="Heading3Char"/>
    <w:qFormat/>
    <w:rsid w:val="005E1742"/>
    <w:pPr>
      <w:keepNext/>
      <w:numPr>
        <w:ilvl w:val="2"/>
        <w:numId w:val="15"/>
      </w:numPr>
      <w:spacing w:before="180" w:after="60"/>
      <w:outlineLvl w:val="2"/>
    </w:pPr>
    <w:rPr>
      <w:bCs/>
      <w:i/>
      <w:sz w:val="22"/>
      <w:szCs w:val="26"/>
    </w:rPr>
  </w:style>
  <w:style w:type="paragraph" w:styleId="Heading4">
    <w:name w:val="heading 4"/>
    <w:basedOn w:val="Normal"/>
    <w:next w:val="Normal"/>
    <w:link w:val="Heading4Char"/>
    <w:qFormat/>
    <w:rsid w:val="00996EF6"/>
    <w:pPr>
      <w:keepNext/>
      <w:numPr>
        <w:ilvl w:val="3"/>
        <w:numId w:val="15"/>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996EF6"/>
    <w:pPr>
      <w:numPr>
        <w:ilvl w:val="4"/>
        <w:numId w:val="15"/>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996EF6"/>
    <w:pPr>
      <w:numPr>
        <w:ilvl w:val="5"/>
        <w:numId w:val="15"/>
      </w:numPr>
      <w:spacing w:before="240" w:after="60"/>
      <w:outlineLvl w:val="5"/>
    </w:pPr>
    <w:rPr>
      <w:rFonts w:ascii="Cambria" w:hAnsi="Cambria"/>
      <w:b/>
      <w:bCs/>
      <w:sz w:val="22"/>
      <w:szCs w:val="22"/>
    </w:rPr>
  </w:style>
  <w:style w:type="paragraph" w:styleId="Heading7">
    <w:name w:val="heading 7"/>
    <w:basedOn w:val="Normal"/>
    <w:next w:val="Normal"/>
    <w:link w:val="Heading7Char"/>
    <w:qFormat/>
    <w:rsid w:val="00996EF6"/>
    <w:pPr>
      <w:numPr>
        <w:ilvl w:val="6"/>
        <w:numId w:val="15"/>
      </w:numPr>
      <w:spacing w:before="240" w:after="60"/>
      <w:outlineLvl w:val="6"/>
    </w:pPr>
    <w:rPr>
      <w:rFonts w:ascii="Cambria" w:hAnsi="Cambria"/>
    </w:rPr>
  </w:style>
  <w:style w:type="paragraph" w:styleId="Heading8">
    <w:name w:val="heading 8"/>
    <w:basedOn w:val="Normal"/>
    <w:next w:val="Normal"/>
    <w:link w:val="Heading8Char"/>
    <w:qFormat/>
    <w:rsid w:val="00996EF6"/>
    <w:pPr>
      <w:numPr>
        <w:ilvl w:val="7"/>
        <w:numId w:val="15"/>
      </w:numPr>
      <w:spacing w:before="240" w:after="60"/>
      <w:outlineLvl w:val="7"/>
    </w:pPr>
    <w:rPr>
      <w:rFonts w:ascii="Cambria" w:hAnsi="Cambria"/>
      <w:i/>
      <w:iCs/>
    </w:rPr>
  </w:style>
  <w:style w:type="paragraph" w:styleId="Heading9">
    <w:name w:val="heading 9"/>
    <w:basedOn w:val="Normal"/>
    <w:next w:val="Normal"/>
    <w:link w:val="Heading9Char"/>
    <w:qFormat/>
    <w:rsid w:val="00996EF6"/>
    <w:pPr>
      <w:numPr>
        <w:ilvl w:val="8"/>
        <w:numId w:val="15"/>
      </w:numPr>
      <w:spacing w:before="240" w:after="60"/>
      <w:outlineLvl w:val="8"/>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IATED-Title"/>
    <w:basedOn w:val="Normal"/>
    <w:qFormat/>
    <w:rsid w:val="00D57BC9"/>
    <w:pPr>
      <w:spacing w:before="480"/>
      <w:jc w:val="center"/>
    </w:pPr>
    <w:rPr>
      <w:b/>
      <w:bCs/>
      <w:sz w:val="24"/>
    </w:rPr>
  </w:style>
  <w:style w:type="paragraph" w:customStyle="1" w:styleId="IATED-PaperTitle">
    <w:name w:val="IATED-Paper Title"/>
    <w:next w:val="IATED-Authors"/>
    <w:qFormat/>
    <w:rsid w:val="005E1742"/>
    <w:pPr>
      <w:spacing w:before="240" w:after="240"/>
      <w:jc w:val="center"/>
    </w:pPr>
    <w:rPr>
      <w:rFonts w:ascii="Arial" w:hAnsi="Arial" w:cs="Arial"/>
      <w:b/>
      <w:bCs/>
      <w:caps/>
      <w:sz w:val="28"/>
      <w:szCs w:val="24"/>
      <w:lang w:val="en-US" w:eastAsia="es-ES"/>
    </w:rPr>
  </w:style>
  <w:style w:type="paragraph" w:customStyle="1" w:styleId="IATED-Authors">
    <w:name w:val="IATED-Authors"/>
    <w:next w:val="IATED-Affiliation"/>
    <w:qFormat/>
    <w:rsid w:val="005E1742"/>
    <w:pPr>
      <w:spacing w:after="120"/>
      <w:jc w:val="center"/>
    </w:pPr>
    <w:rPr>
      <w:rFonts w:ascii="Arial" w:hAnsi="Arial" w:cs="Arial"/>
      <w:b/>
      <w:bCs/>
      <w:sz w:val="24"/>
      <w:szCs w:val="24"/>
      <w:lang w:val="en-US" w:eastAsia="es-ES"/>
    </w:rPr>
  </w:style>
  <w:style w:type="paragraph" w:customStyle="1" w:styleId="IATED-Affiliation">
    <w:name w:val="IATED-Affiliation"/>
    <w:qFormat/>
    <w:rsid w:val="005E1742"/>
    <w:pPr>
      <w:jc w:val="center"/>
    </w:pPr>
    <w:rPr>
      <w:rFonts w:ascii="Arial" w:hAnsi="Arial" w:cs="Arial"/>
      <w:i/>
      <w:sz w:val="22"/>
      <w:szCs w:val="24"/>
      <w:lang w:val="en-US" w:eastAsia="es-ES"/>
    </w:rPr>
  </w:style>
  <w:style w:type="paragraph" w:styleId="FootnoteText">
    <w:name w:val="footnote text"/>
    <w:basedOn w:val="Normal"/>
    <w:link w:val="FootnoteTextChar"/>
    <w:rsid w:val="00896823"/>
    <w:pPr>
      <w:spacing w:before="0" w:after="60"/>
    </w:pPr>
    <w:rPr>
      <w:sz w:val="16"/>
    </w:rPr>
  </w:style>
  <w:style w:type="paragraph" w:customStyle="1" w:styleId="IATED-email">
    <w:name w:val="IATED-email"/>
    <w:qFormat/>
    <w:rsid w:val="005E1742"/>
    <w:pPr>
      <w:spacing w:after="480"/>
      <w:jc w:val="center"/>
    </w:pPr>
    <w:rPr>
      <w:rFonts w:ascii="Arial" w:hAnsi="Arial" w:cs="Arial"/>
      <w:i/>
      <w:iCs/>
      <w:sz w:val="22"/>
      <w:szCs w:val="24"/>
      <w:lang w:val="en-US" w:eastAsia="es-ES"/>
    </w:rPr>
  </w:style>
  <w:style w:type="paragraph" w:customStyle="1" w:styleId="IATED-References">
    <w:name w:val="IATED-References"/>
    <w:basedOn w:val="Title"/>
    <w:autoRedefine/>
    <w:qFormat/>
    <w:rsid w:val="006D7E1D"/>
    <w:pPr>
      <w:spacing w:before="120"/>
      <w:jc w:val="left"/>
    </w:pPr>
    <w:rPr>
      <w:rFonts w:ascii="Times New Roman" w:hAnsi="Times New Roman"/>
      <w:b w:val="0"/>
      <w:bCs w:val="0"/>
    </w:rPr>
  </w:style>
  <w:style w:type="character" w:customStyle="1" w:styleId="FootnoteTextChar">
    <w:name w:val="Footnote Text Char"/>
    <w:link w:val="FootnoteText"/>
    <w:rsid w:val="00896823"/>
    <w:rPr>
      <w:rFonts w:ascii="Arial" w:hAnsi="Arial"/>
      <w:sz w:val="16"/>
      <w:szCs w:val="24"/>
      <w:lang w:val="en-US"/>
    </w:rPr>
  </w:style>
  <w:style w:type="character" w:customStyle="1" w:styleId="Heading2Char">
    <w:name w:val="Heading 2 Char"/>
    <w:aliases w:val="IATED-Subsection Char"/>
    <w:link w:val="Heading2"/>
    <w:rsid w:val="005E1742"/>
    <w:rPr>
      <w:rFonts w:ascii="Arial" w:hAnsi="Arial"/>
      <w:b/>
      <w:bCs/>
      <w:iCs/>
      <w:sz w:val="24"/>
      <w:szCs w:val="28"/>
    </w:rPr>
  </w:style>
  <w:style w:type="character" w:customStyle="1" w:styleId="Heading3Char">
    <w:name w:val="Heading 3 Char"/>
    <w:aliases w:val="IATED-Subsubsection Char"/>
    <w:link w:val="Heading3"/>
    <w:rsid w:val="005E1742"/>
    <w:rPr>
      <w:rFonts w:ascii="Arial" w:hAnsi="Arial"/>
      <w:bCs/>
      <w:i/>
      <w:sz w:val="22"/>
      <w:szCs w:val="26"/>
    </w:rPr>
  </w:style>
  <w:style w:type="character" w:customStyle="1" w:styleId="Heading4Char">
    <w:name w:val="Heading 4 Char"/>
    <w:link w:val="Heading4"/>
    <w:rsid w:val="00996EF6"/>
    <w:rPr>
      <w:rFonts w:ascii="Cambria" w:hAnsi="Cambria"/>
      <w:b/>
      <w:bCs/>
      <w:sz w:val="28"/>
      <w:szCs w:val="28"/>
      <w:lang w:val="es-ES" w:eastAsia="es-ES"/>
    </w:rPr>
  </w:style>
  <w:style w:type="character" w:customStyle="1" w:styleId="Heading5Char">
    <w:name w:val="Heading 5 Char"/>
    <w:link w:val="Heading5"/>
    <w:rsid w:val="00996EF6"/>
    <w:rPr>
      <w:rFonts w:ascii="Cambria" w:hAnsi="Cambria"/>
      <w:b/>
      <w:bCs/>
      <w:i/>
      <w:iCs/>
      <w:sz w:val="26"/>
      <w:szCs w:val="26"/>
      <w:lang w:val="es-ES" w:eastAsia="es-ES"/>
    </w:rPr>
  </w:style>
  <w:style w:type="character" w:customStyle="1" w:styleId="Heading6Char">
    <w:name w:val="Heading 6 Char"/>
    <w:link w:val="Heading6"/>
    <w:rsid w:val="00996EF6"/>
    <w:rPr>
      <w:rFonts w:ascii="Cambria" w:hAnsi="Cambria"/>
      <w:b/>
      <w:bCs/>
      <w:sz w:val="22"/>
      <w:szCs w:val="22"/>
      <w:lang w:val="es-ES" w:eastAsia="es-ES"/>
    </w:rPr>
  </w:style>
  <w:style w:type="character" w:customStyle="1" w:styleId="Heading7Char">
    <w:name w:val="Heading 7 Char"/>
    <w:link w:val="Heading7"/>
    <w:rsid w:val="00996EF6"/>
    <w:rPr>
      <w:rFonts w:ascii="Cambria" w:hAnsi="Cambria"/>
      <w:szCs w:val="24"/>
      <w:lang w:val="es-ES" w:eastAsia="es-ES"/>
    </w:rPr>
  </w:style>
  <w:style w:type="character" w:customStyle="1" w:styleId="Heading8Char">
    <w:name w:val="Heading 8 Char"/>
    <w:link w:val="Heading8"/>
    <w:rsid w:val="00996EF6"/>
    <w:rPr>
      <w:rFonts w:ascii="Cambria" w:hAnsi="Cambria"/>
      <w:i/>
      <w:iCs/>
      <w:szCs w:val="24"/>
      <w:lang w:val="es-ES" w:eastAsia="es-ES"/>
    </w:rPr>
  </w:style>
  <w:style w:type="character" w:customStyle="1" w:styleId="Heading9Char">
    <w:name w:val="Heading 9 Char"/>
    <w:link w:val="Heading9"/>
    <w:rsid w:val="00996EF6"/>
    <w:rPr>
      <w:rFonts w:ascii="Calibri" w:hAnsi="Calibri"/>
      <w:sz w:val="22"/>
      <w:szCs w:val="22"/>
      <w:lang w:val="es-ES" w:eastAsia="es-ES"/>
    </w:rPr>
  </w:style>
  <w:style w:type="character" w:customStyle="1" w:styleId="Heading1Char">
    <w:name w:val="Heading 1 Char"/>
    <w:aliases w:val="IATED-Section Char"/>
    <w:link w:val="Heading1"/>
    <w:rsid w:val="005E1742"/>
    <w:rPr>
      <w:rFonts w:ascii="Arial" w:hAnsi="Arial"/>
      <w:b/>
      <w:bCs/>
      <w:caps/>
      <w:kern w:val="32"/>
      <w:sz w:val="24"/>
      <w:szCs w:val="32"/>
    </w:rPr>
  </w:style>
  <w:style w:type="paragraph" w:styleId="DocumentMap">
    <w:name w:val="Document Map"/>
    <w:basedOn w:val="Normal"/>
    <w:link w:val="DocumentMapChar"/>
    <w:rsid w:val="001D548D"/>
    <w:rPr>
      <w:rFonts w:ascii="Lucida Grande" w:hAnsi="Lucida Grande"/>
      <w:sz w:val="24"/>
    </w:rPr>
  </w:style>
  <w:style w:type="character" w:customStyle="1" w:styleId="DocumentMapChar">
    <w:name w:val="Document Map Char"/>
    <w:link w:val="DocumentMap"/>
    <w:rsid w:val="001D548D"/>
    <w:rPr>
      <w:rFonts w:ascii="Lucida Grande" w:hAnsi="Lucida Grande"/>
      <w:sz w:val="24"/>
      <w:szCs w:val="24"/>
      <w:lang w:val="es-ES" w:eastAsia="es-ES"/>
    </w:rPr>
  </w:style>
  <w:style w:type="character" w:styleId="FootnoteReference">
    <w:name w:val="footnote reference"/>
    <w:rsid w:val="005E1742"/>
    <w:rPr>
      <w:noProof w:val="0"/>
      <w:vertAlign w:val="superscript"/>
      <w:lang w:val="en-US"/>
    </w:rPr>
  </w:style>
  <w:style w:type="table" w:styleId="TableGrid">
    <w:name w:val="Table Grid"/>
    <w:basedOn w:val="TableNormal"/>
    <w:rsid w:val="00FD3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IATED Figures and Tables"/>
    <w:basedOn w:val="Normal"/>
    <w:next w:val="Normal"/>
    <w:qFormat/>
    <w:rsid w:val="00BB5DEB"/>
    <w:pPr>
      <w:jc w:val="center"/>
    </w:pPr>
    <w:rPr>
      <w:bCs/>
      <w:i/>
      <w:szCs w:val="20"/>
    </w:rPr>
  </w:style>
  <w:style w:type="paragraph" w:styleId="BalloonText">
    <w:name w:val="Balloon Text"/>
    <w:basedOn w:val="Normal"/>
    <w:link w:val="BalloonTextChar"/>
    <w:rsid w:val="00EA3A2C"/>
    <w:pPr>
      <w:spacing w:before="0" w:after="0"/>
    </w:pPr>
    <w:rPr>
      <w:rFonts w:ascii="Lucida Grande" w:hAnsi="Lucida Grande" w:cs="Lucida Grande"/>
      <w:sz w:val="18"/>
      <w:szCs w:val="18"/>
    </w:rPr>
  </w:style>
  <w:style w:type="character" w:customStyle="1" w:styleId="BalloonTextChar">
    <w:name w:val="Balloon Text Char"/>
    <w:link w:val="BalloonText"/>
    <w:rsid w:val="00EA3A2C"/>
    <w:rPr>
      <w:rFonts w:ascii="Lucida Grande" w:hAnsi="Lucida Grande" w:cs="Lucida Grande"/>
      <w:sz w:val="18"/>
      <w:szCs w:val="18"/>
      <w:lang w:val="en-US"/>
    </w:rPr>
  </w:style>
  <w:style w:type="paragraph" w:customStyle="1" w:styleId="IATED-CaptionTables">
    <w:name w:val="IATED-CaptionTables"/>
    <w:basedOn w:val="Caption"/>
    <w:next w:val="Normal"/>
    <w:qFormat/>
    <w:rsid w:val="00EA3A2C"/>
    <w:pPr>
      <w:spacing w:before="240"/>
    </w:pPr>
    <w:rPr>
      <w:lang w:val="en-GB"/>
    </w:rPr>
  </w:style>
  <w:style w:type="paragraph" w:customStyle="1" w:styleId="IATED-CaptionFigures">
    <w:name w:val="IATED-CaptionFigures"/>
    <w:basedOn w:val="Caption"/>
    <w:next w:val="Normal"/>
    <w:qFormat/>
    <w:rsid w:val="00EA65F2"/>
    <w:pPr>
      <w:spacing w:after="240"/>
    </w:pPr>
    <w:rPr>
      <w:lang w:val="en-GB"/>
    </w:rPr>
  </w:style>
  <w:style w:type="character" w:styleId="Hyperlink">
    <w:name w:val="Hyperlink"/>
    <w:rsid w:val="00EA65F2"/>
    <w:rPr>
      <w:color w:val="auto"/>
      <w:u w:val="none"/>
    </w:rPr>
  </w:style>
  <w:style w:type="character" w:styleId="FollowedHyperlink">
    <w:name w:val="FollowedHyperlink"/>
    <w:rsid w:val="00EA65F2"/>
    <w:rPr>
      <w:color w:val="auto"/>
      <w:u w:val="none"/>
    </w:rPr>
  </w:style>
  <w:style w:type="paragraph" w:styleId="List">
    <w:name w:val="List"/>
    <w:basedOn w:val="Normal"/>
    <w:rsid w:val="00332D19"/>
    <w:pPr>
      <w:spacing w:before="60" w:after="60"/>
      <w:ind w:left="284" w:hanging="284"/>
      <w:contextualSpacing/>
    </w:pPr>
  </w:style>
  <w:style w:type="paragraph" w:customStyle="1" w:styleId="IATED-ACKREFERENCES">
    <w:name w:val="IATED-ACK &amp; REFERENCES"/>
    <w:basedOn w:val="Normal"/>
    <w:qFormat/>
    <w:rsid w:val="00F64142"/>
    <w:pPr>
      <w:keepNext/>
      <w:spacing w:before="360" w:after="60"/>
    </w:pPr>
    <w:rPr>
      <w:b/>
      <w:bCs/>
      <w:caps/>
      <w:sz w:val="24"/>
    </w:rPr>
  </w:style>
  <w:style w:type="paragraph" w:styleId="NoSpacing">
    <w:name w:val="No Spacing"/>
    <w:link w:val="NoSpacingChar"/>
    <w:uiPriority w:val="1"/>
    <w:qFormat/>
    <w:rsid w:val="000D2F77"/>
    <w:rPr>
      <w:rFonts w:ascii="Calibri" w:hAnsi="Calibri"/>
      <w:sz w:val="22"/>
      <w:szCs w:val="22"/>
      <w:lang w:val="en-US"/>
    </w:rPr>
  </w:style>
  <w:style w:type="character" w:customStyle="1" w:styleId="NoSpacingChar">
    <w:name w:val="No Spacing Char"/>
    <w:link w:val="NoSpacing"/>
    <w:uiPriority w:val="1"/>
    <w:rsid w:val="000D2F77"/>
    <w:rPr>
      <w:rFonts w:ascii="Calibri" w:hAnsi="Calibri"/>
      <w:sz w:val="22"/>
      <w:szCs w:val="22"/>
    </w:rPr>
  </w:style>
  <w:style w:type="paragraph" w:styleId="Header">
    <w:name w:val="header"/>
    <w:basedOn w:val="Normal"/>
    <w:link w:val="HeaderChar"/>
    <w:rsid w:val="00AD061E"/>
    <w:pPr>
      <w:tabs>
        <w:tab w:val="center" w:pos="4680"/>
        <w:tab w:val="right" w:pos="9360"/>
      </w:tabs>
    </w:pPr>
  </w:style>
  <w:style w:type="character" w:customStyle="1" w:styleId="HeaderChar">
    <w:name w:val="Header Char"/>
    <w:link w:val="Header"/>
    <w:rsid w:val="00AD061E"/>
    <w:rPr>
      <w:rFonts w:ascii="Arial" w:hAnsi="Arial"/>
      <w:szCs w:val="24"/>
      <w:lang w:eastAsia="es-ES"/>
    </w:rPr>
  </w:style>
  <w:style w:type="paragraph" w:styleId="Footer">
    <w:name w:val="footer"/>
    <w:basedOn w:val="Normal"/>
    <w:link w:val="FooterChar"/>
    <w:uiPriority w:val="99"/>
    <w:rsid w:val="00AD061E"/>
    <w:pPr>
      <w:tabs>
        <w:tab w:val="center" w:pos="4680"/>
        <w:tab w:val="right" w:pos="9360"/>
      </w:tabs>
    </w:pPr>
  </w:style>
  <w:style w:type="character" w:customStyle="1" w:styleId="FooterChar">
    <w:name w:val="Footer Char"/>
    <w:link w:val="Footer"/>
    <w:uiPriority w:val="99"/>
    <w:rsid w:val="00AD061E"/>
    <w:rPr>
      <w:rFonts w:ascii="Arial" w:hAnsi="Arial"/>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80/08832320209599691"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oi.org/10.1037/stl0000017"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200/JECE.37.1.21-37" TargetMode="External"/><Relationship Id="rId5" Type="http://schemas.openxmlformats.org/officeDocument/2006/relationships/settings" Target="settings.xml"/><Relationship Id="rId15" Type="http://schemas.openxmlformats.org/officeDocument/2006/relationships/hyperlink" Target="https://doi.org/10.1080/02602930802618336" TargetMode="External"/><Relationship Id="rId10" Type="http://schemas.microsoft.com/office/2007/relationships/hdphoto" Target="media/hdphoto1.wdp"/><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doi.org/10.1017/CBO978051180809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Aff</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281AF05-8F4A-F542-B8DD-4802009FD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849</Words>
  <Characters>4841</Characters>
  <Application>Microsoft Office Word</Application>
  <DocSecurity>0</DocSecurity>
  <Lines>40</Lines>
  <Paragraphs>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TITLE</vt:lpstr>
      <vt:lpstr>IATED PAPER Template</vt:lpstr>
    </vt:vector>
  </TitlesOfParts>
  <Manager/>
  <Company/>
  <LinksUpToDate>false</LinksUpToDate>
  <CharactersWithSpaces>5679</CharactersWithSpaces>
  <SharedDoc>false</SharedDoc>
  <HyperlinkBase/>
  <HLinks>
    <vt:vector size="30" baseType="variant">
      <vt:variant>
        <vt:i4>1900629</vt:i4>
      </vt:variant>
      <vt:variant>
        <vt:i4>12</vt:i4>
      </vt:variant>
      <vt:variant>
        <vt:i4>0</vt:i4>
      </vt:variant>
      <vt:variant>
        <vt:i4>5</vt:i4>
      </vt:variant>
      <vt:variant>
        <vt:lpwstr>https://doi.org/10.1080/02602930802618336</vt:lpwstr>
      </vt:variant>
      <vt:variant>
        <vt:lpwstr/>
      </vt:variant>
      <vt:variant>
        <vt:i4>5046366</vt:i4>
      </vt:variant>
      <vt:variant>
        <vt:i4>9</vt:i4>
      </vt:variant>
      <vt:variant>
        <vt:i4>0</vt:i4>
      </vt:variant>
      <vt:variant>
        <vt:i4>5</vt:i4>
      </vt:variant>
      <vt:variant>
        <vt:lpwstr>https://doi.org/10.1017/CBO9780511808098</vt:lpwstr>
      </vt:variant>
      <vt:variant>
        <vt:lpwstr/>
      </vt:variant>
      <vt:variant>
        <vt:i4>1441878</vt:i4>
      </vt:variant>
      <vt:variant>
        <vt:i4>6</vt:i4>
      </vt:variant>
      <vt:variant>
        <vt:i4>0</vt:i4>
      </vt:variant>
      <vt:variant>
        <vt:i4>5</vt:i4>
      </vt:variant>
      <vt:variant>
        <vt:lpwstr>https://doi.org/10.1080/08832320209599691</vt:lpwstr>
      </vt:variant>
      <vt:variant>
        <vt:lpwstr/>
      </vt:variant>
      <vt:variant>
        <vt:i4>6488179</vt:i4>
      </vt:variant>
      <vt:variant>
        <vt:i4>3</vt:i4>
      </vt:variant>
      <vt:variant>
        <vt:i4>0</vt:i4>
      </vt:variant>
      <vt:variant>
        <vt:i4>5</vt:i4>
      </vt:variant>
      <vt:variant>
        <vt:lpwstr>https://doi.org/10.1037/stl0000017</vt:lpwstr>
      </vt:variant>
      <vt:variant>
        <vt:lpwstr/>
      </vt:variant>
      <vt:variant>
        <vt:i4>2097254</vt:i4>
      </vt:variant>
      <vt:variant>
        <vt:i4>0</vt:i4>
      </vt:variant>
      <vt:variant>
        <vt:i4>0</vt:i4>
      </vt:variant>
      <vt:variant>
        <vt:i4>5</vt:i4>
      </vt:variant>
      <vt:variant>
        <vt:lpwstr>https://doi.org/10.3200/JECE.37.1.21-37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AUTHOR AND AFFILIATION</dc:subject>
  <dc:creator/>
  <cp:keywords/>
  <dc:description/>
  <cp:lastModifiedBy/>
  <cp:revision>1</cp:revision>
  <cp:lastPrinted>2004-03-29T12:30:00Z</cp:lastPrinted>
  <dcterms:created xsi:type="dcterms:W3CDTF">2026-06-17T13:55:00Z</dcterms:created>
  <dcterms:modified xsi:type="dcterms:W3CDTF">2026-06-18T01:25:00Z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556083</vt:lpwstr>
  </property>
  <property fmtid="{D5CDD505-2E9C-101B-9397-08002B2CF9AE}" pid="3" name="NXPowerLiteSettings">
    <vt:lpwstr>E7000400038000</vt:lpwstr>
  </property>
  <property fmtid="{D5CDD505-2E9C-101B-9397-08002B2CF9AE}" pid="4" name="NXPowerLiteVersion">
    <vt:lpwstr>S11.0.1</vt:lpwstr>
  </property>
</Properties>
</file>